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E6FE53" w14:textId="6AFAEEC5" w:rsidR="00456B1B" w:rsidRPr="00131534" w:rsidRDefault="00F96151" w:rsidP="00F96151">
      <w:pPr>
        <w:widowControl w:val="0"/>
        <w:autoSpaceDE w:val="0"/>
        <w:autoSpaceDN w:val="0"/>
        <w:adjustRightInd w:val="0"/>
        <w:spacing w:after="120"/>
        <w:ind w:left="1350"/>
        <w:rPr>
          <w:rFonts w:asciiTheme="minorHAnsi" w:hAnsiTheme="minorHAnsi"/>
          <w:b/>
          <w:smallCaps/>
          <w:sz w:val="32"/>
          <w:szCs w:val="26"/>
        </w:rPr>
      </w:pPr>
      <w:r>
        <w:rPr>
          <w:rFonts w:asciiTheme="minorHAnsi" w:hAnsiTheme="minorHAnsi"/>
          <w:noProof/>
          <w:u w:val="single"/>
        </w:rPr>
        <w:drawing>
          <wp:anchor distT="0" distB="0" distL="114300" distR="114300" simplePos="0" relativeHeight="251658240" behindDoc="1" locked="0" layoutInCell="1" allowOverlap="1" wp14:anchorId="3FCBE681" wp14:editId="14782C5C">
            <wp:simplePos x="0" y="0"/>
            <wp:positionH relativeFrom="column">
              <wp:posOffset>49298</wp:posOffset>
            </wp:positionH>
            <wp:positionV relativeFrom="paragraph">
              <wp:posOffset>19</wp:posOffset>
            </wp:positionV>
            <wp:extent cx="574003" cy="773107"/>
            <wp:effectExtent l="0" t="0" r="0" b="8255"/>
            <wp:wrapTight wrapText="bothSides">
              <wp:wrapPolygon edited="0">
                <wp:start x="0" y="0"/>
                <wp:lineTo x="0" y="18104"/>
                <wp:lineTo x="13635" y="21298"/>
                <wp:lineTo x="20811" y="21298"/>
                <wp:lineTo x="20811" y="0"/>
                <wp:lineTo x="0" y="0"/>
              </wp:wrapPolygon>
            </wp:wrapTight>
            <wp:docPr id="7480960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4003" cy="773107"/>
                    </a:xfrm>
                    <a:prstGeom prst="rect">
                      <a:avLst/>
                    </a:prstGeom>
                    <a:noFill/>
                    <a:ln>
                      <a:noFill/>
                    </a:ln>
                  </pic:spPr>
                </pic:pic>
              </a:graphicData>
            </a:graphic>
            <wp14:sizeRelH relativeFrom="page">
              <wp14:pctWidth>0</wp14:pctWidth>
            </wp14:sizeRelH>
            <wp14:sizeRelV relativeFrom="page">
              <wp14:pctHeight>0</wp14:pctHeight>
            </wp14:sizeRelV>
          </wp:anchor>
        </w:drawing>
      </w:r>
      <w:r w:rsidR="0089411A" w:rsidRPr="00131534">
        <w:rPr>
          <w:rFonts w:asciiTheme="minorHAnsi" w:hAnsiTheme="minorHAnsi"/>
          <w:b/>
          <w:smallCaps/>
          <w:sz w:val="32"/>
          <w:szCs w:val="26"/>
        </w:rPr>
        <w:t>Johnson County, Iowa</w:t>
      </w:r>
    </w:p>
    <w:p w14:paraId="19B78FD8" w14:textId="37A6E358" w:rsidR="00322F6F" w:rsidRDefault="00A1428D" w:rsidP="00F96151">
      <w:pPr>
        <w:widowControl w:val="0"/>
        <w:tabs>
          <w:tab w:val="left" w:pos="1260"/>
        </w:tabs>
        <w:autoSpaceDE w:val="0"/>
        <w:autoSpaceDN w:val="0"/>
        <w:adjustRightInd w:val="0"/>
        <w:spacing w:after="240"/>
        <w:ind w:left="1350"/>
        <w:rPr>
          <w:rFonts w:asciiTheme="minorHAnsi" w:hAnsiTheme="minorHAnsi"/>
          <w:b/>
          <w:smallCaps/>
          <w:sz w:val="32"/>
          <w:szCs w:val="26"/>
        </w:rPr>
      </w:pPr>
      <w:r w:rsidRPr="00131534">
        <w:rPr>
          <w:rFonts w:asciiTheme="minorHAnsi" w:hAnsiTheme="minorHAnsi"/>
          <w:b/>
          <w:smallCaps/>
          <w:sz w:val="32"/>
          <w:szCs w:val="26"/>
        </w:rPr>
        <w:t>Application for</w:t>
      </w:r>
      <w:r w:rsidRPr="00131534">
        <w:rPr>
          <w:rFonts w:asciiTheme="minorHAnsi" w:hAnsiTheme="minorHAnsi"/>
          <w:b/>
          <w:sz w:val="32"/>
          <w:szCs w:val="26"/>
        </w:rPr>
        <w:t xml:space="preserve">: </w:t>
      </w:r>
      <w:r w:rsidR="000E6701">
        <w:rPr>
          <w:rFonts w:asciiTheme="minorHAnsi" w:hAnsiTheme="minorHAnsi"/>
          <w:b/>
          <w:smallCaps/>
          <w:sz w:val="32"/>
          <w:szCs w:val="26"/>
        </w:rPr>
        <w:t>Boundary line Adjustment</w:t>
      </w:r>
      <w:r w:rsidR="00440D3D">
        <w:rPr>
          <w:rFonts w:asciiTheme="minorHAnsi" w:hAnsiTheme="minorHAnsi"/>
          <w:b/>
          <w:smallCaps/>
          <w:sz w:val="32"/>
          <w:szCs w:val="26"/>
        </w:rPr>
        <w:t xml:space="preserve"> (BLA)</w:t>
      </w:r>
    </w:p>
    <w:p w14:paraId="1B6E2129" w14:textId="77777777" w:rsidR="00F96151" w:rsidRDefault="00F96151" w:rsidP="00B15A0A">
      <w:pPr>
        <w:widowControl w:val="0"/>
        <w:tabs>
          <w:tab w:val="left" w:pos="5850"/>
          <w:tab w:val="right" w:pos="10800"/>
        </w:tabs>
        <w:autoSpaceDE w:val="0"/>
        <w:autoSpaceDN w:val="0"/>
        <w:adjustRightInd w:val="0"/>
        <w:ind w:right="2"/>
        <w:jc w:val="both"/>
        <w:rPr>
          <w:rFonts w:asciiTheme="minorHAnsi" w:hAnsiTheme="minorHAnsi"/>
          <w:color w:val="363434"/>
        </w:rPr>
      </w:pPr>
    </w:p>
    <w:p w14:paraId="6B519E3E" w14:textId="5240CFBB" w:rsidR="00131534" w:rsidRPr="00841A03" w:rsidRDefault="00D23147" w:rsidP="00B15A0A">
      <w:pPr>
        <w:widowControl w:val="0"/>
        <w:tabs>
          <w:tab w:val="left" w:pos="5850"/>
          <w:tab w:val="right" w:pos="10800"/>
        </w:tabs>
        <w:autoSpaceDE w:val="0"/>
        <w:autoSpaceDN w:val="0"/>
        <w:adjustRightInd w:val="0"/>
        <w:ind w:right="2"/>
        <w:jc w:val="both"/>
        <w:rPr>
          <w:rFonts w:asciiTheme="minorHAnsi" w:hAnsiTheme="minorHAnsi"/>
          <w:color w:val="363434"/>
        </w:rPr>
      </w:pPr>
      <w:r>
        <w:rPr>
          <w:rFonts w:asciiTheme="minorHAnsi" w:hAnsiTheme="minorHAnsi"/>
          <w:color w:val="363434"/>
        </w:rPr>
        <w:t>A</w:t>
      </w:r>
      <w:r w:rsidR="000E6701" w:rsidRPr="00841A03">
        <w:rPr>
          <w:rFonts w:asciiTheme="minorHAnsi" w:hAnsiTheme="minorHAnsi"/>
          <w:color w:val="363434"/>
        </w:rPr>
        <w:t xml:space="preserve">pplication is hereby made for approval of </w:t>
      </w:r>
      <w:r w:rsidR="00414659" w:rsidRPr="00841A03">
        <w:rPr>
          <w:rFonts w:asciiTheme="minorHAnsi" w:hAnsiTheme="minorHAnsi"/>
          <w:color w:val="363434"/>
        </w:rPr>
        <w:t xml:space="preserve">a </w:t>
      </w:r>
      <w:r w:rsidR="000E6701" w:rsidRPr="00841A03">
        <w:rPr>
          <w:rFonts w:asciiTheme="minorHAnsi" w:hAnsiTheme="minorHAnsi"/>
          <w:color w:val="363434"/>
        </w:rPr>
        <w:t>Boundary Line Adjustment between the following properties</w:t>
      </w:r>
      <w:r>
        <w:rPr>
          <w:rFonts w:asciiTheme="minorHAnsi" w:hAnsiTheme="minorHAnsi"/>
          <w:color w:val="363434"/>
        </w:rPr>
        <w:t>, i</w:t>
      </w:r>
      <w:r w:rsidRPr="00841A03">
        <w:rPr>
          <w:rFonts w:asciiTheme="minorHAnsi" w:hAnsiTheme="minorHAnsi"/>
          <w:color w:val="363434"/>
        </w:rPr>
        <w:t>n accordance with chapter 8:2.</w:t>
      </w:r>
      <w:r w:rsidR="00DF5ECE">
        <w:rPr>
          <w:rFonts w:asciiTheme="minorHAnsi" w:hAnsiTheme="minorHAnsi"/>
          <w:color w:val="363434"/>
        </w:rPr>
        <w:t>5</w:t>
      </w:r>
      <w:r w:rsidRPr="00841A03">
        <w:rPr>
          <w:rFonts w:asciiTheme="minorHAnsi" w:hAnsiTheme="minorHAnsi"/>
          <w:color w:val="363434"/>
        </w:rPr>
        <w:t>.E</w:t>
      </w:r>
      <w:r w:rsidR="00DF5ECE">
        <w:rPr>
          <w:rFonts w:asciiTheme="minorHAnsi" w:hAnsiTheme="minorHAnsi"/>
          <w:color w:val="363434"/>
        </w:rPr>
        <w:t>.3</w:t>
      </w:r>
      <w:r w:rsidRPr="00841A03">
        <w:rPr>
          <w:rFonts w:asciiTheme="minorHAnsi" w:hAnsiTheme="minorHAnsi"/>
          <w:color w:val="363434"/>
        </w:rPr>
        <w:t xml:space="preserve"> of the Johnson County Unified Development Ordinance</w:t>
      </w:r>
      <w:r w:rsidR="00927A8B">
        <w:rPr>
          <w:rFonts w:asciiTheme="minorHAnsi" w:hAnsiTheme="minorHAnsi"/>
          <w:color w:val="363434"/>
        </w:rPr>
        <w:t>:</w:t>
      </w:r>
    </w:p>
    <w:p w14:paraId="6F682646" w14:textId="3E132FFF" w:rsidR="009D71CF" w:rsidRPr="00841A03" w:rsidRDefault="009D71CF" w:rsidP="00EA0C8D">
      <w:pPr>
        <w:widowControl w:val="0"/>
        <w:tabs>
          <w:tab w:val="right" w:pos="10800"/>
        </w:tabs>
        <w:autoSpaceDE w:val="0"/>
        <w:autoSpaceDN w:val="0"/>
        <w:adjustRightInd w:val="0"/>
        <w:spacing w:before="240"/>
        <w:ind w:right="2"/>
        <w:rPr>
          <w:rFonts w:asciiTheme="minorHAnsi" w:hAnsiTheme="minorHAnsi"/>
          <w:b/>
          <w:u w:val="single"/>
        </w:rPr>
      </w:pPr>
      <w:r w:rsidRPr="00841A03">
        <w:rPr>
          <w:rFonts w:asciiTheme="minorHAnsi" w:hAnsiTheme="minorHAnsi"/>
          <w:b/>
          <w:u w:val="single"/>
        </w:rPr>
        <w:t>Existing Parcels or Lots:</w:t>
      </w:r>
      <w:r w:rsidRPr="00841A03">
        <w:rPr>
          <w:rFonts w:asciiTheme="minorHAnsi" w:hAnsiTheme="minorHAnsi"/>
          <w:b/>
        </w:rPr>
        <w:tab/>
      </w:r>
    </w:p>
    <w:p w14:paraId="09913322" w14:textId="09376194" w:rsidR="009D71CF" w:rsidRPr="00841A03" w:rsidRDefault="009D71CF" w:rsidP="00EA0C8D">
      <w:pPr>
        <w:widowControl w:val="0"/>
        <w:tabs>
          <w:tab w:val="left" w:pos="7200"/>
          <w:tab w:val="left" w:pos="7560"/>
          <w:tab w:val="right" w:pos="10800"/>
        </w:tabs>
        <w:autoSpaceDE w:val="0"/>
        <w:autoSpaceDN w:val="0"/>
        <w:adjustRightInd w:val="0"/>
        <w:spacing w:before="120" w:after="240"/>
        <w:ind w:right="2"/>
        <w:rPr>
          <w:rFonts w:asciiTheme="minorHAnsi" w:hAnsiTheme="minorHAnsi"/>
        </w:rPr>
      </w:pPr>
      <w:r w:rsidRPr="00841A03">
        <w:rPr>
          <w:rFonts w:asciiTheme="minorHAnsi" w:hAnsiTheme="minorHAnsi"/>
        </w:rPr>
        <w:t xml:space="preserve">Address 1: </w:t>
      </w:r>
      <w:r w:rsidRPr="00841A03">
        <w:rPr>
          <w:rFonts w:asciiTheme="minorHAnsi" w:hAnsiTheme="minorHAnsi"/>
          <w:u w:val="single"/>
        </w:rPr>
        <w:tab/>
      </w:r>
      <w:r w:rsidR="00EA0C8D" w:rsidRPr="00841A03">
        <w:rPr>
          <w:rFonts w:asciiTheme="minorHAnsi" w:hAnsiTheme="minorHAnsi"/>
        </w:rPr>
        <w:tab/>
        <w:t xml:space="preserve">PPN: </w:t>
      </w:r>
      <w:r w:rsidR="00EA0C8D" w:rsidRPr="00841A03">
        <w:rPr>
          <w:rFonts w:asciiTheme="minorHAnsi" w:hAnsiTheme="minorHAnsi"/>
          <w:u w:val="single"/>
        </w:rPr>
        <w:t xml:space="preserve"> </w:t>
      </w:r>
      <w:r w:rsidR="00EA0C8D" w:rsidRPr="00841A03">
        <w:rPr>
          <w:rFonts w:asciiTheme="minorHAnsi" w:hAnsiTheme="minorHAnsi"/>
          <w:u w:val="single"/>
        </w:rPr>
        <w:tab/>
      </w:r>
    </w:p>
    <w:p w14:paraId="3FF6C84D" w14:textId="3C640630" w:rsidR="00EA0C8D" w:rsidRPr="00841A03" w:rsidRDefault="00EA0C8D" w:rsidP="00EA0C8D">
      <w:pPr>
        <w:widowControl w:val="0"/>
        <w:tabs>
          <w:tab w:val="left" w:pos="2250"/>
          <w:tab w:val="left" w:pos="4140"/>
          <w:tab w:val="right" w:pos="10800"/>
        </w:tabs>
        <w:autoSpaceDE w:val="0"/>
        <w:autoSpaceDN w:val="0"/>
        <w:adjustRightInd w:val="0"/>
        <w:spacing w:before="240" w:after="240"/>
        <w:ind w:right="2"/>
        <w:rPr>
          <w:rFonts w:asciiTheme="minorHAnsi" w:hAnsiTheme="minorHAnsi"/>
          <w:u w:val="single"/>
        </w:rPr>
      </w:pPr>
      <w:r w:rsidRPr="00841A03">
        <w:rPr>
          <w:rFonts w:asciiTheme="minorHAnsi" w:hAnsiTheme="minorHAnsi"/>
        </w:rPr>
        <w:t>Current</w:t>
      </w:r>
      <w:r w:rsidRPr="00841A03">
        <w:rPr>
          <w:rFonts w:asciiTheme="minorHAnsi" w:hAnsiTheme="minorHAnsi"/>
          <w:b/>
        </w:rPr>
        <w:t xml:space="preserve"> </w:t>
      </w:r>
      <w:r w:rsidRPr="00841A03">
        <w:rPr>
          <w:rFonts w:asciiTheme="minorHAnsi" w:hAnsiTheme="minorHAnsi"/>
        </w:rPr>
        <w:t xml:space="preserve">Zoning: </w:t>
      </w:r>
      <w:r w:rsidRPr="00841A03">
        <w:rPr>
          <w:rFonts w:asciiTheme="minorHAnsi" w:hAnsiTheme="minorHAnsi"/>
          <w:u w:val="single"/>
        </w:rPr>
        <w:t xml:space="preserve"> </w:t>
      </w:r>
      <w:r w:rsidRPr="00841A03">
        <w:rPr>
          <w:rFonts w:asciiTheme="minorHAnsi" w:hAnsiTheme="minorHAnsi"/>
          <w:u w:val="single"/>
        </w:rPr>
        <w:tab/>
      </w:r>
      <w:r w:rsidRPr="00841A03">
        <w:rPr>
          <w:rFonts w:asciiTheme="minorHAnsi" w:hAnsiTheme="minorHAnsi"/>
        </w:rPr>
        <w:tab/>
        <w:t xml:space="preserve">Total acreage being sent and/or received by this parcel/lot: </w:t>
      </w:r>
      <w:r w:rsidRPr="00841A03">
        <w:rPr>
          <w:rFonts w:asciiTheme="minorHAnsi" w:hAnsiTheme="minorHAnsi"/>
          <w:u w:val="single"/>
        </w:rPr>
        <w:t xml:space="preserve"> </w:t>
      </w:r>
      <w:r w:rsidRPr="00841A03">
        <w:rPr>
          <w:rFonts w:asciiTheme="minorHAnsi" w:hAnsiTheme="minorHAnsi"/>
          <w:u w:val="single"/>
        </w:rPr>
        <w:tab/>
      </w:r>
    </w:p>
    <w:p w14:paraId="25595E81" w14:textId="2871BAC7" w:rsidR="00EA0C8D" w:rsidRPr="00841A03" w:rsidRDefault="00EA0C8D" w:rsidP="00EA0C8D">
      <w:pPr>
        <w:widowControl w:val="0"/>
        <w:tabs>
          <w:tab w:val="left" w:pos="7200"/>
          <w:tab w:val="left" w:pos="7560"/>
          <w:tab w:val="right" w:pos="10800"/>
        </w:tabs>
        <w:autoSpaceDE w:val="0"/>
        <w:autoSpaceDN w:val="0"/>
        <w:adjustRightInd w:val="0"/>
        <w:spacing w:before="120" w:after="240"/>
        <w:ind w:right="2"/>
        <w:rPr>
          <w:rFonts w:asciiTheme="minorHAnsi" w:hAnsiTheme="minorHAnsi"/>
        </w:rPr>
      </w:pPr>
      <w:r w:rsidRPr="00841A03">
        <w:rPr>
          <w:rFonts w:asciiTheme="minorHAnsi" w:hAnsiTheme="minorHAnsi"/>
        </w:rPr>
        <w:t xml:space="preserve">Address 2: </w:t>
      </w:r>
      <w:r w:rsidRPr="00841A03">
        <w:rPr>
          <w:rFonts w:asciiTheme="minorHAnsi" w:hAnsiTheme="minorHAnsi"/>
          <w:u w:val="single"/>
        </w:rPr>
        <w:tab/>
      </w:r>
      <w:r w:rsidRPr="00841A03">
        <w:rPr>
          <w:rFonts w:asciiTheme="minorHAnsi" w:hAnsiTheme="minorHAnsi"/>
        </w:rPr>
        <w:tab/>
        <w:t xml:space="preserve">PPN: </w:t>
      </w:r>
      <w:r w:rsidRPr="00841A03">
        <w:rPr>
          <w:rFonts w:asciiTheme="minorHAnsi" w:hAnsiTheme="minorHAnsi"/>
          <w:u w:val="single"/>
        </w:rPr>
        <w:t xml:space="preserve"> </w:t>
      </w:r>
      <w:r w:rsidRPr="00841A03">
        <w:rPr>
          <w:rFonts w:asciiTheme="minorHAnsi" w:hAnsiTheme="minorHAnsi"/>
          <w:u w:val="single"/>
        </w:rPr>
        <w:tab/>
      </w:r>
    </w:p>
    <w:p w14:paraId="3925ED16" w14:textId="5F6CA7C7" w:rsidR="00EA0C8D" w:rsidRPr="00841A03" w:rsidRDefault="00EA0C8D" w:rsidP="00353BF8">
      <w:pPr>
        <w:widowControl w:val="0"/>
        <w:tabs>
          <w:tab w:val="left" w:pos="2250"/>
          <w:tab w:val="left" w:pos="4140"/>
          <w:tab w:val="right" w:pos="10800"/>
        </w:tabs>
        <w:autoSpaceDE w:val="0"/>
        <w:autoSpaceDN w:val="0"/>
        <w:adjustRightInd w:val="0"/>
        <w:spacing w:before="240"/>
        <w:ind w:right="2"/>
        <w:rPr>
          <w:rFonts w:asciiTheme="minorHAnsi" w:hAnsiTheme="minorHAnsi"/>
          <w:u w:val="single"/>
        </w:rPr>
      </w:pPr>
      <w:r w:rsidRPr="00841A03">
        <w:rPr>
          <w:rFonts w:asciiTheme="minorHAnsi" w:hAnsiTheme="minorHAnsi"/>
        </w:rPr>
        <w:t>Current</w:t>
      </w:r>
      <w:r w:rsidRPr="00841A03">
        <w:rPr>
          <w:rFonts w:asciiTheme="minorHAnsi" w:hAnsiTheme="minorHAnsi"/>
          <w:b/>
        </w:rPr>
        <w:t xml:space="preserve"> </w:t>
      </w:r>
      <w:r w:rsidRPr="00841A03">
        <w:rPr>
          <w:rFonts w:asciiTheme="minorHAnsi" w:hAnsiTheme="minorHAnsi"/>
        </w:rPr>
        <w:t xml:space="preserve">Zoning: </w:t>
      </w:r>
      <w:r w:rsidRPr="00841A03">
        <w:rPr>
          <w:rFonts w:asciiTheme="minorHAnsi" w:hAnsiTheme="minorHAnsi"/>
          <w:u w:val="single"/>
        </w:rPr>
        <w:t xml:space="preserve"> </w:t>
      </w:r>
      <w:r w:rsidRPr="00841A03">
        <w:rPr>
          <w:rFonts w:asciiTheme="minorHAnsi" w:hAnsiTheme="minorHAnsi"/>
          <w:u w:val="single"/>
        </w:rPr>
        <w:tab/>
      </w:r>
      <w:r w:rsidRPr="00841A03">
        <w:rPr>
          <w:rFonts w:asciiTheme="minorHAnsi" w:hAnsiTheme="minorHAnsi"/>
        </w:rPr>
        <w:tab/>
        <w:t xml:space="preserve">Total acreage being sent and/or received by this parcel/lot: </w:t>
      </w:r>
      <w:r w:rsidRPr="00841A03">
        <w:rPr>
          <w:rFonts w:asciiTheme="minorHAnsi" w:hAnsiTheme="minorHAnsi"/>
          <w:u w:val="single"/>
        </w:rPr>
        <w:t xml:space="preserve"> </w:t>
      </w:r>
      <w:r w:rsidRPr="00841A03">
        <w:rPr>
          <w:rFonts w:asciiTheme="minorHAnsi" w:hAnsiTheme="minorHAnsi"/>
          <w:u w:val="single"/>
        </w:rPr>
        <w:tab/>
      </w:r>
    </w:p>
    <w:p w14:paraId="48AC9E95" w14:textId="7B246054" w:rsidR="00EA0C8D" w:rsidRPr="00841A03" w:rsidRDefault="00EA0C8D" w:rsidP="00353BF8">
      <w:pPr>
        <w:widowControl w:val="0"/>
        <w:tabs>
          <w:tab w:val="right" w:pos="10800"/>
        </w:tabs>
        <w:autoSpaceDE w:val="0"/>
        <w:autoSpaceDN w:val="0"/>
        <w:adjustRightInd w:val="0"/>
        <w:spacing w:before="160" w:after="160"/>
        <w:ind w:right="2"/>
        <w:rPr>
          <w:rFonts w:asciiTheme="minorHAnsi" w:hAnsiTheme="minorHAnsi"/>
          <w:b/>
          <w:u w:val="single"/>
        </w:rPr>
      </w:pPr>
      <w:r w:rsidRPr="00841A03">
        <w:rPr>
          <w:rFonts w:asciiTheme="minorHAnsi" w:hAnsiTheme="minorHAnsi"/>
          <w:b/>
          <w:u w:val="single"/>
        </w:rPr>
        <w:t>Proposed Adjustment:</w:t>
      </w:r>
      <w:r w:rsidRPr="00841A03">
        <w:rPr>
          <w:rFonts w:asciiTheme="minorHAnsi" w:hAnsiTheme="minorHAnsi"/>
          <w:b/>
        </w:rPr>
        <w:tab/>
      </w:r>
    </w:p>
    <w:p w14:paraId="6EC4BB8F" w14:textId="2116FD4C" w:rsidR="00462CC1" w:rsidRPr="00841A03" w:rsidRDefault="00462CC1" w:rsidP="00353BF8">
      <w:pPr>
        <w:widowControl w:val="0"/>
        <w:tabs>
          <w:tab w:val="left" w:pos="5040"/>
          <w:tab w:val="left" w:pos="7560"/>
          <w:tab w:val="left" w:pos="8280"/>
          <w:tab w:val="right" w:pos="10800"/>
        </w:tabs>
        <w:autoSpaceDE w:val="0"/>
        <w:autoSpaceDN w:val="0"/>
        <w:adjustRightInd w:val="0"/>
        <w:spacing w:before="240" w:after="240"/>
        <w:ind w:right="2"/>
        <w:rPr>
          <w:rFonts w:asciiTheme="minorHAnsi" w:hAnsiTheme="minorHAnsi"/>
        </w:rPr>
      </w:pPr>
      <w:r w:rsidRPr="00841A03">
        <w:rPr>
          <w:rFonts w:asciiTheme="minorHAnsi" w:hAnsiTheme="minorHAnsi"/>
        </w:rPr>
        <w:t>Auditor’s Parcel (AP) Number(s) of New Parcel(s):</w:t>
      </w:r>
      <w:r w:rsidR="001B66F3" w:rsidRPr="00841A03">
        <w:rPr>
          <w:rFonts w:asciiTheme="minorHAnsi" w:hAnsiTheme="minorHAnsi"/>
        </w:rPr>
        <w:tab/>
      </w:r>
      <w:r w:rsidRPr="00841A03">
        <w:rPr>
          <w:rFonts w:asciiTheme="minorHAnsi" w:hAnsiTheme="minorHAnsi"/>
        </w:rPr>
        <w:t>AP</w:t>
      </w:r>
      <w:r w:rsidRPr="00841A03">
        <w:rPr>
          <w:rFonts w:asciiTheme="minorHAnsi" w:hAnsiTheme="minorHAnsi"/>
          <w:u w:val="single"/>
        </w:rPr>
        <w:t xml:space="preserve"> </w:t>
      </w:r>
      <w:r w:rsidRPr="00841A03">
        <w:rPr>
          <w:rFonts w:asciiTheme="minorHAnsi" w:hAnsiTheme="minorHAnsi"/>
          <w:u w:val="single"/>
        </w:rPr>
        <w:tab/>
      </w:r>
      <w:r w:rsidRPr="00841A03">
        <w:rPr>
          <w:rFonts w:asciiTheme="minorHAnsi" w:hAnsiTheme="minorHAnsi"/>
        </w:rPr>
        <w:tab/>
        <w:t>AP</w:t>
      </w:r>
      <w:r w:rsidRPr="00841A03">
        <w:rPr>
          <w:rFonts w:asciiTheme="minorHAnsi" w:hAnsiTheme="minorHAnsi"/>
          <w:u w:val="single"/>
        </w:rPr>
        <w:t xml:space="preserve"> </w:t>
      </w:r>
      <w:r w:rsidRPr="00841A03">
        <w:rPr>
          <w:rFonts w:asciiTheme="minorHAnsi" w:hAnsiTheme="minorHAnsi"/>
          <w:u w:val="single"/>
        </w:rPr>
        <w:tab/>
      </w:r>
    </w:p>
    <w:p w14:paraId="32593C5F" w14:textId="77777777" w:rsidR="00927A8B" w:rsidRDefault="00927A8B" w:rsidP="00353BF8">
      <w:pPr>
        <w:pStyle w:val="Default"/>
        <w:spacing w:after="360"/>
        <w:jc w:val="both"/>
        <w:rPr>
          <w:rFonts w:asciiTheme="minorHAnsi" w:hAnsiTheme="minorHAnsi"/>
        </w:rPr>
      </w:pPr>
    </w:p>
    <w:p w14:paraId="078EEF27" w14:textId="6A71FF3A" w:rsidR="008145FF" w:rsidRPr="00841A03" w:rsidRDefault="008145FF" w:rsidP="00353BF8">
      <w:pPr>
        <w:pStyle w:val="Default"/>
        <w:spacing w:after="360"/>
        <w:jc w:val="both"/>
        <w:rPr>
          <w:rFonts w:asciiTheme="minorHAnsi" w:hAnsiTheme="minorHAnsi"/>
        </w:rPr>
      </w:pPr>
      <w:r w:rsidRPr="00841A03">
        <w:rPr>
          <w:rFonts w:asciiTheme="minorHAnsi" w:hAnsiTheme="minorHAnsi"/>
        </w:rPr>
        <w:t xml:space="preserve">The undersigned </w:t>
      </w:r>
      <w:r w:rsidR="00B15A0A" w:rsidRPr="00841A03">
        <w:rPr>
          <w:rFonts w:asciiTheme="minorHAnsi" w:hAnsiTheme="minorHAnsi"/>
        </w:rPr>
        <w:t xml:space="preserve">affirms that the information provided herein is true and correct. </w:t>
      </w:r>
      <w:r w:rsidR="00CF1C1E" w:rsidRPr="00841A03">
        <w:rPr>
          <w:rFonts w:asciiTheme="minorHAnsi" w:hAnsiTheme="minorHAnsi"/>
        </w:rPr>
        <w:t xml:space="preserve">If applicant is not the owner, applicant affirms that </w:t>
      </w:r>
      <w:r w:rsidRPr="00841A03">
        <w:rPr>
          <w:rFonts w:asciiTheme="minorHAnsi" w:hAnsiTheme="minorHAnsi"/>
        </w:rPr>
        <w:t>the owner(s)</w:t>
      </w:r>
      <w:r w:rsidR="00CF1C1E" w:rsidRPr="00841A03">
        <w:rPr>
          <w:rFonts w:asciiTheme="minorHAnsi" w:hAnsiTheme="minorHAnsi"/>
        </w:rPr>
        <w:t xml:space="preserve"> </w:t>
      </w:r>
      <w:r w:rsidRPr="00841A03">
        <w:rPr>
          <w:rFonts w:asciiTheme="minorHAnsi" w:hAnsiTheme="minorHAnsi"/>
        </w:rPr>
        <w:t>of the</w:t>
      </w:r>
      <w:r w:rsidR="00CC44CD" w:rsidRPr="00841A03">
        <w:rPr>
          <w:rFonts w:asciiTheme="minorHAnsi" w:hAnsiTheme="minorHAnsi"/>
        </w:rPr>
        <w:t xml:space="preserve"> property</w:t>
      </w:r>
      <w:r w:rsidRPr="00841A03">
        <w:rPr>
          <w:rFonts w:asciiTheme="minorHAnsi" w:hAnsiTheme="minorHAnsi"/>
        </w:rPr>
        <w:t xml:space="preserve"> described on this application</w:t>
      </w:r>
      <w:r w:rsidR="00CF1C1E" w:rsidRPr="00841A03">
        <w:rPr>
          <w:rFonts w:asciiTheme="minorHAnsi" w:hAnsiTheme="minorHAnsi"/>
        </w:rPr>
        <w:t xml:space="preserve"> consent to this application being submitted, and</w:t>
      </w:r>
      <w:r w:rsidRPr="00841A03">
        <w:rPr>
          <w:rFonts w:asciiTheme="minorHAnsi" w:hAnsiTheme="minorHAnsi"/>
        </w:rPr>
        <w:t xml:space="preserve"> </w:t>
      </w:r>
      <w:r w:rsidR="00CC44CD" w:rsidRPr="00841A03">
        <w:rPr>
          <w:rFonts w:asciiTheme="minorHAnsi" w:hAnsiTheme="minorHAnsi"/>
        </w:rPr>
        <w:t xml:space="preserve">said owners </w:t>
      </w:r>
      <w:r w:rsidRPr="00841A03">
        <w:rPr>
          <w:rFonts w:asciiTheme="minorHAnsi" w:hAnsiTheme="minorHAnsi"/>
        </w:rPr>
        <w:t xml:space="preserve">hereby give </w:t>
      </w:r>
      <w:r w:rsidR="00CF1C1E" w:rsidRPr="00841A03">
        <w:rPr>
          <w:rFonts w:asciiTheme="minorHAnsi" w:hAnsiTheme="minorHAnsi"/>
        </w:rPr>
        <w:t>their</w:t>
      </w:r>
      <w:r w:rsidRPr="00841A03">
        <w:rPr>
          <w:rFonts w:asciiTheme="minorHAnsi" w:hAnsiTheme="minorHAnsi"/>
        </w:rPr>
        <w:t xml:space="preserve"> consent for the office of Johnson County Planning, Development, and </w:t>
      </w:r>
      <w:r w:rsidR="00CE240D" w:rsidRPr="00841A03">
        <w:rPr>
          <w:rFonts w:asciiTheme="minorHAnsi" w:hAnsiTheme="minorHAnsi"/>
        </w:rPr>
        <w:t>S</w:t>
      </w:r>
      <w:r w:rsidRPr="00841A03">
        <w:rPr>
          <w:rFonts w:asciiTheme="minorHAnsi" w:hAnsiTheme="minorHAnsi"/>
        </w:rPr>
        <w:t>ustainability to conduct a site visit and photograph the subject property.</w:t>
      </w:r>
    </w:p>
    <w:p w14:paraId="11796012" w14:textId="77777777" w:rsidR="00B15A0A" w:rsidRPr="00841A03" w:rsidRDefault="00456B1B" w:rsidP="001B66F3">
      <w:pPr>
        <w:tabs>
          <w:tab w:val="left" w:pos="5040"/>
          <w:tab w:val="left" w:pos="5400"/>
          <w:tab w:val="right" w:pos="10770"/>
        </w:tabs>
        <w:ind w:right="50"/>
        <w:rPr>
          <w:rFonts w:asciiTheme="minorHAnsi" w:hAnsiTheme="minorHAnsi"/>
          <w:u w:val="single" w:color="000000"/>
        </w:rPr>
      </w:pPr>
      <w:r w:rsidRPr="00841A03">
        <w:rPr>
          <w:rFonts w:asciiTheme="minorHAnsi" w:hAnsiTheme="minorHAnsi"/>
          <w:u w:val="single" w:color="000000"/>
        </w:rPr>
        <w:tab/>
      </w:r>
      <w:r w:rsidR="00B15A0A" w:rsidRPr="00841A03">
        <w:rPr>
          <w:rFonts w:asciiTheme="minorHAnsi" w:hAnsiTheme="minorHAnsi"/>
          <w:u w:color="000000"/>
        </w:rPr>
        <w:tab/>
      </w:r>
      <w:r w:rsidR="00B15A0A" w:rsidRPr="00841A03">
        <w:rPr>
          <w:rFonts w:asciiTheme="minorHAnsi" w:hAnsiTheme="minorHAnsi"/>
          <w:u w:val="single" w:color="000000"/>
        </w:rPr>
        <w:t xml:space="preserve"> </w:t>
      </w:r>
      <w:r w:rsidR="00B15A0A" w:rsidRPr="00841A03">
        <w:rPr>
          <w:rFonts w:asciiTheme="minorHAnsi" w:hAnsiTheme="minorHAnsi"/>
          <w:u w:val="single" w:color="000000"/>
        </w:rPr>
        <w:tab/>
      </w:r>
    </w:p>
    <w:p w14:paraId="071B25EE" w14:textId="129E8667" w:rsidR="00154DAC" w:rsidRPr="00841A03" w:rsidRDefault="001B66F3" w:rsidP="00927A8B">
      <w:pPr>
        <w:tabs>
          <w:tab w:val="left" w:pos="5400"/>
          <w:tab w:val="left" w:pos="6210"/>
          <w:tab w:val="left" w:pos="9660"/>
          <w:tab w:val="right" w:pos="10770"/>
        </w:tabs>
        <w:spacing w:after="240"/>
        <w:ind w:right="50"/>
        <w:rPr>
          <w:rFonts w:asciiTheme="minorHAnsi" w:hAnsiTheme="minorHAnsi"/>
          <w:i/>
        </w:rPr>
      </w:pPr>
      <w:r w:rsidRPr="00841A03">
        <w:rPr>
          <w:rFonts w:asciiTheme="minorHAnsi" w:hAnsiTheme="minorHAnsi"/>
          <w:i/>
        </w:rPr>
        <w:t>Applicant</w:t>
      </w:r>
      <w:r w:rsidR="00154DAC" w:rsidRPr="00841A03">
        <w:rPr>
          <w:rFonts w:asciiTheme="minorHAnsi" w:hAnsiTheme="minorHAnsi"/>
          <w:i/>
        </w:rPr>
        <w:t xml:space="preserve"> </w:t>
      </w:r>
      <w:r w:rsidRPr="00841A03">
        <w:rPr>
          <w:rFonts w:asciiTheme="minorHAnsi" w:hAnsiTheme="minorHAnsi"/>
          <w:i/>
        </w:rPr>
        <w:t>1 Name</w:t>
      </w:r>
      <w:r w:rsidR="00154DAC" w:rsidRPr="00841A03">
        <w:rPr>
          <w:rFonts w:asciiTheme="minorHAnsi" w:hAnsiTheme="minorHAnsi"/>
          <w:i/>
        </w:rPr>
        <w:tab/>
      </w:r>
      <w:r w:rsidRPr="00841A03">
        <w:rPr>
          <w:rFonts w:asciiTheme="minorHAnsi" w:hAnsiTheme="minorHAnsi"/>
          <w:i/>
        </w:rPr>
        <w:t>Applicant 2 Name</w:t>
      </w:r>
    </w:p>
    <w:p w14:paraId="378ACFB0" w14:textId="3D452754" w:rsidR="00154DAC" w:rsidRPr="00841A03" w:rsidRDefault="00154DAC" w:rsidP="0026171D">
      <w:pPr>
        <w:tabs>
          <w:tab w:val="left" w:pos="5040"/>
          <w:tab w:val="left" w:pos="5400"/>
          <w:tab w:val="right" w:pos="10770"/>
        </w:tabs>
        <w:ind w:right="50"/>
        <w:rPr>
          <w:rFonts w:asciiTheme="minorHAnsi" w:hAnsiTheme="minorHAnsi"/>
          <w:u w:val="single"/>
        </w:rPr>
      </w:pPr>
      <w:r w:rsidRPr="00841A03">
        <w:rPr>
          <w:rFonts w:asciiTheme="minorHAnsi" w:hAnsiTheme="minorHAnsi"/>
          <w:u w:val="single" w:color="000000"/>
        </w:rPr>
        <w:tab/>
      </w:r>
      <w:r w:rsidR="0026171D" w:rsidRPr="00841A03">
        <w:rPr>
          <w:rFonts w:asciiTheme="minorHAnsi" w:hAnsiTheme="minorHAnsi"/>
          <w:u w:color="000000"/>
        </w:rPr>
        <w:tab/>
      </w:r>
      <w:r w:rsidR="0026171D" w:rsidRPr="00841A03">
        <w:rPr>
          <w:rFonts w:asciiTheme="minorHAnsi" w:hAnsiTheme="minorHAnsi"/>
          <w:u w:val="single"/>
        </w:rPr>
        <w:t xml:space="preserve"> </w:t>
      </w:r>
      <w:r w:rsidR="0026171D" w:rsidRPr="00841A03">
        <w:rPr>
          <w:rFonts w:asciiTheme="minorHAnsi" w:hAnsiTheme="minorHAnsi"/>
          <w:u w:val="single"/>
        </w:rPr>
        <w:tab/>
      </w:r>
    </w:p>
    <w:p w14:paraId="634E5D90" w14:textId="1F8DB460" w:rsidR="00154DAC" w:rsidRPr="00841A03" w:rsidRDefault="00154DAC" w:rsidP="00353BF8">
      <w:pPr>
        <w:tabs>
          <w:tab w:val="left" w:pos="5400"/>
          <w:tab w:val="left" w:pos="6210"/>
          <w:tab w:val="left" w:pos="9660"/>
          <w:tab w:val="right" w:pos="10770"/>
        </w:tabs>
        <w:spacing w:after="240"/>
        <w:ind w:right="50"/>
        <w:rPr>
          <w:rFonts w:asciiTheme="minorHAnsi" w:hAnsiTheme="minorHAnsi"/>
          <w:i/>
        </w:rPr>
      </w:pPr>
      <w:r w:rsidRPr="00841A03">
        <w:rPr>
          <w:rFonts w:asciiTheme="minorHAnsi" w:hAnsiTheme="minorHAnsi"/>
          <w:i/>
        </w:rPr>
        <w:t>Applicant Street Address (including City, State, Zip)</w:t>
      </w:r>
      <w:r w:rsidR="0026171D" w:rsidRPr="00841A03">
        <w:rPr>
          <w:rFonts w:asciiTheme="minorHAnsi" w:hAnsiTheme="minorHAnsi"/>
          <w:i/>
        </w:rPr>
        <w:tab/>
        <w:t>Applicant Street Address (including City, State, Zip)</w:t>
      </w:r>
    </w:p>
    <w:p w14:paraId="50685A38" w14:textId="77777777" w:rsidR="00154DAC" w:rsidRPr="00841A03" w:rsidRDefault="00154DAC" w:rsidP="00595979">
      <w:pPr>
        <w:tabs>
          <w:tab w:val="left" w:pos="5040"/>
          <w:tab w:val="left" w:pos="5400"/>
          <w:tab w:val="right" w:pos="10770"/>
        </w:tabs>
        <w:ind w:right="50"/>
        <w:rPr>
          <w:rFonts w:asciiTheme="minorHAnsi" w:hAnsiTheme="minorHAnsi"/>
          <w:u w:val="single"/>
        </w:rPr>
      </w:pPr>
      <w:r w:rsidRPr="00841A03">
        <w:rPr>
          <w:rFonts w:asciiTheme="minorHAnsi" w:hAnsiTheme="minorHAnsi"/>
          <w:u w:val="single" w:color="000000"/>
        </w:rPr>
        <w:tab/>
      </w:r>
      <w:r w:rsidRPr="00841A03">
        <w:rPr>
          <w:rFonts w:asciiTheme="minorHAnsi" w:hAnsiTheme="minorHAnsi"/>
          <w:u w:color="000000"/>
        </w:rPr>
        <w:tab/>
      </w:r>
      <w:r w:rsidRPr="00841A03">
        <w:rPr>
          <w:rFonts w:asciiTheme="minorHAnsi" w:hAnsiTheme="minorHAnsi"/>
          <w:u w:val="single" w:color="000000"/>
        </w:rPr>
        <w:t xml:space="preserve"> </w:t>
      </w:r>
      <w:r w:rsidRPr="00841A03">
        <w:rPr>
          <w:rFonts w:asciiTheme="minorHAnsi" w:hAnsiTheme="minorHAnsi"/>
          <w:u w:val="single" w:color="000000"/>
        </w:rPr>
        <w:tab/>
      </w:r>
    </w:p>
    <w:p w14:paraId="4E59E851" w14:textId="160626BC" w:rsidR="00154DAC" w:rsidRPr="00841A03" w:rsidRDefault="001B66F3" w:rsidP="00353BF8">
      <w:pPr>
        <w:tabs>
          <w:tab w:val="left" w:pos="5400"/>
          <w:tab w:val="left" w:pos="9660"/>
          <w:tab w:val="right" w:pos="10770"/>
        </w:tabs>
        <w:spacing w:after="240"/>
        <w:ind w:right="50"/>
        <w:rPr>
          <w:rFonts w:asciiTheme="minorHAnsi" w:hAnsiTheme="minorHAnsi"/>
          <w:i/>
        </w:rPr>
      </w:pPr>
      <w:r w:rsidRPr="00841A03">
        <w:rPr>
          <w:rFonts w:asciiTheme="minorHAnsi" w:hAnsiTheme="minorHAnsi"/>
          <w:i/>
        </w:rPr>
        <w:t>Applicant Phone</w:t>
      </w:r>
      <w:r w:rsidR="0026171D" w:rsidRPr="00841A03">
        <w:rPr>
          <w:rFonts w:asciiTheme="minorHAnsi" w:hAnsiTheme="minorHAnsi"/>
          <w:i/>
        </w:rPr>
        <w:tab/>
      </w:r>
      <w:r w:rsidRPr="00841A03">
        <w:rPr>
          <w:rFonts w:asciiTheme="minorHAnsi" w:hAnsiTheme="minorHAnsi"/>
          <w:i/>
        </w:rPr>
        <w:t>Applicant Phone</w:t>
      </w:r>
    </w:p>
    <w:p w14:paraId="50B5EDD9" w14:textId="77777777" w:rsidR="001B66F3" w:rsidRPr="00841A03" w:rsidRDefault="001B66F3" w:rsidP="001B66F3">
      <w:pPr>
        <w:tabs>
          <w:tab w:val="left" w:pos="5040"/>
          <w:tab w:val="left" w:pos="5400"/>
          <w:tab w:val="right" w:pos="10770"/>
        </w:tabs>
        <w:ind w:right="50"/>
        <w:rPr>
          <w:rFonts w:asciiTheme="minorHAnsi" w:hAnsiTheme="minorHAnsi"/>
          <w:u w:val="single" w:color="000000"/>
        </w:rPr>
      </w:pPr>
      <w:r w:rsidRPr="00841A03">
        <w:rPr>
          <w:rFonts w:asciiTheme="minorHAnsi" w:hAnsiTheme="minorHAnsi"/>
          <w:u w:val="single" w:color="000000"/>
        </w:rPr>
        <w:tab/>
      </w:r>
      <w:r w:rsidRPr="00841A03">
        <w:rPr>
          <w:rFonts w:asciiTheme="minorHAnsi" w:hAnsiTheme="minorHAnsi"/>
          <w:u w:color="000000"/>
        </w:rPr>
        <w:tab/>
      </w:r>
      <w:r w:rsidRPr="00841A03">
        <w:rPr>
          <w:rFonts w:asciiTheme="minorHAnsi" w:hAnsiTheme="minorHAnsi"/>
          <w:u w:val="single" w:color="000000"/>
        </w:rPr>
        <w:t xml:space="preserve"> </w:t>
      </w:r>
      <w:r w:rsidRPr="00841A03">
        <w:rPr>
          <w:rFonts w:asciiTheme="minorHAnsi" w:hAnsiTheme="minorHAnsi"/>
          <w:u w:val="single" w:color="000000"/>
        </w:rPr>
        <w:tab/>
      </w:r>
    </w:p>
    <w:p w14:paraId="6E728455" w14:textId="7F8055D8" w:rsidR="001B66F3" w:rsidRPr="00841A03" w:rsidRDefault="001B66F3" w:rsidP="0026171D">
      <w:pPr>
        <w:tabs>
          <w:tab w:val="left" w:pos="5400"/>
          <w:tab w:val="left" w:pos="6210"/>
          <w:tab w:val="left" w:pos="9660"/>
          <w:tab w:val="right" w:pos="10770"/>
        </w:tabs>
        <w:spacing w:after="360"/>
        <w:ind w:right="50"/>
        <w:rPr>
          <w:rFonts w:asciiTheme="minorHAnsi" w:hAnsiTheme="minorHAnsi"/>
          <w:i/>
        </w:rPr>
      </w:pPr>
      <w:r w:rsidRPr="00841A03">
        <w:rPr>
          <w:rFonts w:asciiTheme="minorHAnsi" w:hAnsiTheme="minorHAnsi"/>
          <w:i/>
        </w:rPr>
        <w:t>Applicant Email</w:t>
      </w:r>
      <w:r w:rsidRPr="00841A03">
        <w:rPr>
          <w:rFonts w:asciiTheme="minorHAnsi" w:hAnsiTheme="minorHAnsi"/>
          <w:i/>
        </w:rPr>
        <w:tab/>
        <w:t>Applican</w:t>
      </w:r>
      <w:r w:rsidR="0026171D" w:rsidRPr="00841A03">
        <w:rPr>
          <w:rFonts w:asciiTheme="minorHAnsi" w:hAnsiTheme="minorHAnsi"/>
          <w:i/>
        </w:rPr>
        <w:t>t</w:t>
      </w:r>
      <w:r w:rsidRPr="00841A03">
        <w:rPr>
          <w:rFonts w:asciiTheme="minorHAnsi" w:hAnsiTheme="minorHAnsi"/>
          <w:i/>
        </w:rPr>
        <w:t xml:space="preserve"> Email</w:t>
      </w:r>
    </w:p>
    <w:p w14:paraId="40413D2C" w14:textId="77777777" w:rsidR="0026171D" w:rsidRPr="00841A03" w:rsidRDefault="0026171D" w:rsidP="0026171D">
      <w:pPr>
        <w:tabs>
          <w:tab w:val="left" w:pos="5040"/>
          <w:tab w:val="left" w:pos="5400"/>
          <w:tab w:val="right" w:pos="10770"/>
        </w:tabs>
        <w:ind w:right="50"/>
        <w:rPr>
          <w:rFonts w:asciiTheme="minorHAnsi" w:hAnsiTheme="minorHAnsi"/>
          <w:u w:val="single" w:color="000000"/>
        </w:rPr>
      </w:pPr>
      <w:r w:rsidRPr="00841A03">
        <w:rPr>
          <w:rFonts w:asciiTheme="minorHAnsi" w:hAnsiTheme="minorHAnsi"/>
          <w:u w:val="single" w:color="000000"/>
        </w:rPr>
        <w:tab/>
      </w:r>
      <w:r w:rsidRPr="00841A03">
        <w:rPr>
          <w:rFonts w:asciiTheme="minorHAnsi" w:hAnsiTheme="minorHAnsi"/>
          <w:u w:color="000000"/>
        </w:rPr>
        <w:tab/>
      </w:r>
      <w:r w:rsidRPr="00841A03">
        <w:rPr>
          <w:rFonts w:asciiTheme="minorHAnsi" w:hAnsiTheme="minorHAnsi"/>
          <w:u w:val="single" w:color="000000"/>
        </w:rPr>
        <w:t xml:space="preserve"> </w:t>
      </w:r>
      <w:r w:rsidRPr="00841A03">
        <w:rPr>
          <w:rFonts w:asciiTheme="minorHAnsi" w:hAnsiTheme="minorHAnsi"/>
          <w:u w:val="single" w:color="000000"/>
        </w:rPr>
        <w:tab/>
      </w:r>
    </w:p>
    <w:p w14:paraId="21D492F5" w14:textId="1BD621E2" w:rsidR="0026171D" w:rsidRPr="00841A03" w:rsidRDefault="0026171D" w:rsidP="0026171D">
      <w:pPr>
        <w:tabs>
          <w:tab w:val="left" w:pos="5400"/>
          <w:tab w:val="left" w:pos="6210"/>
          <w:tab w:val="left" w:pos="9660"/>
          <w:tab w:val="right" w:pos="10770"/>
        </w:tabs>
        <w:spacing w:after="120"/>
        <w:ind w:right="50"/>
        <w:rPr>
          <w:rFonts w:asciiTheme="minorHAnsi" w:hAnsiTheme="minorHAnsi"/>
          <w:i/>
        </w:rPr>
      </w:pPr>
      <w:r w:rsidRPr="00841A03">
        <w:rPr>
          <w:rFonts w:asciiTheme="minorHAnsi" w:hAnsiTheme="minorHAnsi"/>
          <w:i/>
        </w:rPr>
        <w:t>Applicant Signature</w:t>
      </w:r>
      <w:r w:rsidRPr="00841A03">
        <w:rPr>
          <w:rFonts w:asciiTheme="minorHAnsi" w:hAnsiTheme="minorHAnsi"/>
          <w:i/>
        </w:rPr>
        <w:tab/>
        <w:t>Applicant Signature</w:t>
      </w:r>
    </w:p>
    <w:p w14:paraId="2A41AB38" w14:textId="77777777" w:rsidR="00154DAC" w:rsidRDefault="00154DAC" w:rsidP="00927A8B">
      <w:pPr>
        <w:tabs>
          <w:tab w:val="left" w:pos="4500"/>
          <w:tab w:val="left" w:pos="5580"/>
          <w:tab w:val="left" w:pos="6210"/>
          <w:tab w:val="left" w:pos="9660"/>
          <w:tab w:val="right" w:pos="10170"/>
        </w:tabs>
        <w:spacing w:before="120" w:after="240"/>
        <w:ind w:right="50"/>
        <w:jc w:val="center"/>
        <w:rPr>
          <w:rFonts w:asciiTheme="minorHAnsi" w:hAnsiTheme="minorHAnsi"/>
          <w:b/>
          <w:color w:val="FF0000"/>
          <w:u w:val="single"/>
        </w:rPr>
      </w:pPr>
      <w:r w:rsidRPr="00414659">
        <w:rPr>
          <w:rFonts w:asciiTheme="minorHAnsi" w:hAnsiTheme="minorHAnsi"/>
          <w:b/>
          <w:color w:val="FF0000"/>
          <w:u w:val="single"/>
        </w:rPr>
        <w:t>See back page for Application Submittal Requirements and Checklist</w:t>
      </w:r>
    </w:p>
    <w:p w14:paraId="6754BF6C" w14:textId="77777777" w:rsidR="00D23147" w:rsidRDefault="00D23147" w:rsidP="00D23147">
      <w:pPr>
        <w:widowControl w:val="0"/>
        <w:autoSpaceDE w:val="0"/>
        <w:autoSpaceDN w:val="0"/>
        <w:adjustRightInd w:val="0"/>
        <w:jc w:val="center"/>
        <w:rPr>
          <w:rFonts w:asciiTheme="minorHAnsi" w:hAnsiTheme="minorHAnsi"/>
          <w:b/>
          <w:bCs/>
          <w:color w:val="FF0000"/>
          <w:u w:val="single"/>
        </w:rPr>
      </w:pPr>
      <w:r w:rsidRPr="00E25E9B">
        <w:rPr>
          <w:rFonts w:asciiTheme="minorHAnsi" w:hAnsiTheme="minorHAnsi"/>
          <w:b/>
          <w:bCs/>
          <w:color w:val="FF0000"/>
          <w:u w:val="single"/>
        </w:rPr>
        <w:t xml:space="preserve">Applications should be </w:t>
      </w:r>
      <w:r>
        <w:rPr>
          <w:rFonts w:asciiTheme="minorHAnsi" w:hAnsiTheme="minorHAnsi"/>
          <w:b/>
          <w:bCs/>
          <w:color w:val="FF0000"/>
          <w:u w:val="single"/>
        </w:rPr>
        <w:t xml:space="preserve">emailed to </w:t>
      </w:r>
      <w:hyperlink r:id="rId8" w:history="1">
        <w:r w:rsidRPr="008F2405">
          <w:rPr>
            <w:rStyle w:val="Hyperlink"/>
            <w:rFonts w:asciiTheme="minorHAnsi" w:hAnsiTheme="minorHAnsi"/>
            <w:b/>
            <w:bCs/>
          </w:rPr>
          <w:t>planning@johnsoncountyiowa.gov</w:t>
        </w:r>
      </w:hyperlink>
      <w:r>
        <w:rPr>
          <w:rFonts w:asciiTheme="minorHAnsi" w:hAnsiTheme="minorHAnsi"/>
          <w:b/>
          <w:bCs/>
          <w:color w:val="FF0000"/>
          <w:u w:val="single"/>
        </w:rPr>
        <w:t xml:space="preserve"> and </w:t>
      </w:r>
      <w:r w:rsidRPr="00E25E9B">
        <w:rPr>
          <w:rFonts w:asciiTheme="minorHAnsi" w:hAnsiTheme="minorHAnsi"/>
          <w:b/>
          <w:bCs/>
          <w:color w:val="FF0000"/>
          <w:u w:val="single"/>
        </w:rPr>
        <w:t>delivered to the Planning, Development and Sustainability Office</w:t>
      </w:r>
      <w:r>
        <w:rPr>
          <w:rFonts w:asciiTheme="minorHAnsi" w:hAnsiTheme="minorHAnsi"/>
          <w:b/>
          <w:bCs/>
          <w:color w:val="FF0000"/>
          <w:u w:val="single"/>
        </w:rPr>
        <w:t xml:space="preserve"> (</w:t>
      </w:r>
      <w:r w:rsidRPr="00E25E9B">
        <w:rPr>
          <w:rFonts w:asciiTheme="minorHAnsi" w:hAnsiTheme="minorHAnsi"/>
          <w:b/>
          <w:bCs/>
          <w:color w:val="FF0000"/>
          <w:u w:val="single"/>
        </w:rPr>
        <w:t xml:space="preserve">913 South Dubuque Street, </w:t>
      </w:r>
      <w:r>
        <w:rPr>
          <w:rFonts w:asciiTheme="minorHAnsi" w:hAnsiTheme="minorHAnsi"/>
          <w:b/>
          <w:bCs/>
          <w:color w:val="FF0000"/>
          <w:u w:val="single"/>
        </w:rPr>
        <w:t>Iowa City, IA 52240)</w:t>
      </w:r>
    </w:p>
    <w:p w14:paraId="3940864D" w14:textId="358B3571" w:rsidR="00D23147" w:rsidRDefault="00D23147" w:rsidP="00D23147">
      <w:pPr>
        <w:rPr>
          <w:rFonts w:asciiTheme="minorHAnsi" w:hAnsiTheme="minorHAnsi"/>
          <w:b/>
          <w:color w:val="FF0000"/>
          <w:u w:val="single"/>
        </w:rPr>
      </w:pPr>
    </w:p>
    <w:p w14:paraId="36669821" w14:textId="77777777" w:rsidR="00D23147" w:rsidRDefault="00D23147" w:rsidP="00D23147">
      <w:pPr>
        <w:tabs>
          <w:tab w:val="left" w:pos="1170"/>
          <w:tab w:val="right" w:pos="10170"/>
        </w:tabs>
        <w:spacing w:after="120"/>
        <w:ind w:right="43"/>
        <w:jc w:val="both"/>
        <w:rPr>
          <w:rFonts w:asciiTheme="minorHAnsi" w:hAnsiTheme="minorHAnsi"/>
          <w:sz w:val="22"/>
        </w:rPr>
      </w:pPr>
      <w:r w:rsidRPr="0023016F">
        <w:rPr>
          <w:rFonts w:asciiTheme="minorHAnsi" w:hAnsiTheme="minorHAnsi"/>
          <w:sz w:val="22"/>
        </w:rPr>
        <w:t xml:space="preserve">The following items must be submitted for the application to be complete. Incomplete applications will be returned and will not be considered until the next submission deadline. </w:t>
      </w:r>
      <w:r w:rsidRPr="00D23147">
        <w:rPr>
          <w:rFonts w:asciiTheme="minorHAnsi" w:hAnsiTheme="minorHAnsi"/>
          <w:sz w:val="22"/>
        </w:rPr>
        <w:t>Once submitted, county staff will review the materials and request revisions (if necessary). Once all revisions and outside reviews have been received, the Zoning Administrator will make the final determination to approve or deny the Boundary Line Adjustment</w:t>
      </w:r>
      <w:r>
        <w:rPr>
          <w:rFonts w:asciiTheme="minorHAnsi" w:hAnsiTheme="minorHAnsi"/>
          <w:sz w:val="22"/>
        </w:rPr>
        <w:t>.</w:t>
      </w:r>
    </w:p>
    <w:p w14:paraId="1EA53487" w14:textId="12D5FD64" w:rsidR="00D23147" w:rsidRDefault="00D23147" w:rsidP="00D23147">
      <w:pPr>
        <w:tabs>
          <w:tab w:val="left" w:pos="1170"/>
          <w:tab w:val="right" w:pos="10170"/>
        </w:tabs>
        <w:spacing w:after="120"/>
        <w:ind w:right="43"/>
        <w:jc w:val="both"/>
        <w:rPr>
          <w:rFonts w:asciiTheme="minorHAnsi" w:hAnsiTheme="minorHAnsi"/>
          <w:b/>
          <w:i/>
          <w:sz w:val="22"/>
          <w:u w:val="single"/>
        </w:rPr>
      </w:pPr>
      <w:r>
        <w:rPr>
          <w:rFonts w:asciiTheme="minorHAnsi" w:hAnsiTheme="minorHAnsi"/>
          <w:sz w:val="22"/>
        </w:rPr>
        <w:t>If working with an engineer who can provide CAD or GIS line work, e</w:t>
      </w:r>
      <w:r w:rsidRPr="0023016F">
        <w:rPr>
          <w:rFonts w:asciiTheme="minorHAnsi" w:hAnsiTheme="minorHAnsi"/>
          <w:sz w:val="22"/>
        </w:rPr>
        <w:t xml:space="preserve">lectronic submissions should be submitted </w:t>
      </w:r>
      <w:r>
        <w:rPr>
          <w:rFonts w:asciiTheme="minorHAnsi" w:hAnsiTheme="minorHAnsi"/>
          <w:sz w:val="22"/>
        </w:rPr>
        <w:t>in accordance with the PDS department’s electronic submission guidelines (see below)</w:t>
      </w:r>
      <w:r w:rsidRPr="0023016F">
        <w:rPr>
          <w:rFonts w:asciiTheme="minorHAnsi" w:hAnsiTheme="minorHAnsi"/>
          <w:sz w:val="22"/>
        </w:rPr>
        <w:t xml:space="preserve">. </w:t>
      </w:r>
      <w:r>
        <w:rPr>
          <w:rFonts w:asciiTheme="minorHAnsi" w:hAnsiTheme="minorHAnsi"/>
          <w:sz w:val="22"/>
        </w:rPr>
        <w:t xml:space="preserve">Preference is that </w:t>
      </w:r>
      <w:r w:rsidRPr="0023016F">
        <w:rPr>
          <w:rFonts w:asciiTheme="minorHAnsi" w:hAnsiTheme="minorHAnsi"/>
          <w:sz w:val="22"/>
        </w:rPr>
        <w:t xml:space="preserve">electronic submission </w:t>
      </w:r>
      <w:r>
        <w:rPr>
          <w:rFonts w:asciiTheme="minorHAnsi" w:hAnsiTheme="minorHAnsi"/>
          <w:sz w:val="22"/>
        </w:rPr>
        <w:t>is provided prior to hard copy submission.</w:t>
      </w:r>
    </w:p>
    <w:p w14:paraId="42DCD704" w14:textId="77777777" w:rsidR="00D23147" w:rsidRPr="0023016F" w:rsidRDefault="00D23147" w:rsidP="00D23147">
      <w:pPr>
        <w:tabs>
          <w:tab w:val="left" w:pos="1170"/>
          <w:tab w:val="right" w:pos="10170"/>
        </w:tabs>
        <w:ind w:right="50"/>
        <w:jc w:val="center"/>
        <w:rPr>
          <w:rFonts w:asciiTheme="minorHAnsi" w:hAnsiTheme="minorHAnsi"/>
          <w:i/>
          <w:sz w:val="22"/>
        </w:rPr>
      </w:pPr>
      <w:r w:rsidRPr="0023016F">
        <w:rPr>
          <w:rFonts w:asciiTheme="minorHAnsi" w:hAnsiTheme="minorHAnsi"/>
          <w:b/>
          <w:i/>
          <w:sz w:val="22"/>
          <w:u w:val="single"/>
        </w:rPr>
        <w:t xml:space="preserve">Initial each </w:t>
      </w:r>
      <w:r>
        <w:rPr>
          <w:rFonts w:asciiTheme="minorHAnsi" w:hAnsiTheme="minorHAnsi"/>
          <w:b/>
          <w:i/>
          <w:sz w:val="22"/>
          <w:u w:val="single"/>
        </w:rPr>
        <w:t>empty box</w:t>
      </w:r>
      <w:r w:rsidRPr="0023016F">
        <w:rPr>
          <w:rFonts w:asciiTheme="minorHAnsi" w:hAnsiTheme="minorHAnsi"/>
          <w:b/>
          <w:i/>
          <w:sz w:val="22"/>
          <w:u w:val="single"/>
        </w:rPr>
        <w:t xml:space="preserve"> below</w:t>
      </w:r>
      <w:r w:rsidRPr="0023016F">
        <w:rPr>
          <w:rFonts w:asciiTheme="minorHAnsi" w:hAnsiTheme="minorHAnsi"/>
          <w:i/>
          <w:sz w:val="22"/>
        </w:rPr>
        <w:t xml:space="preserve"> to </w:t>
      </w:r>
      <w:r>
        <w:rPr>
          <w:rFonts w:asciiTheme="minorHAnsi" w:hAnsiTheme="minorHAnsi"/>
          <w:i/>
          <w:sz w:val="22"/>
        </w:rPr>
        <w:t xml:space="preserve">ensure you included all necessary information in the appropriate form </w:t>
      </w:r>
      <w:r w:rsidRPr="0023016F">
        <w:rPr>
          <w:rFonts w:asciiTheme="minorHAnsi" w:hAnsiTheme="minorHAnsi"/>
          <w:i/>
          <w:sz w:val="22"/>
        </w:rPr>
        <w:t>for an application to be considered complete.</w:t>
      </w:r>
      <w:r>
        <w:rPr>
          <w:rFonts w:asciiTheme="minorHAnsi" w:hAnsiTheme="minorHAnsi"/>
          <w:i/>
          <w:sz w:val="22"/>
        </w:rPr>
        <w:t xml:space="preserve"> Some items may require both electronic and physical copies.</w:t>
      </w:r>
    </w:p>
    <w:p w14:paraId="2D31823B" w14:textId="77777777" w:rsidR="00D23147" w:rsidRDefault="00D23147" w:rsidP="00D23147">
      <w:pPr>
        <w:rPr>
          <w:rFonts w:asciiTheme="minorHAnsi" w:hAnsiTheme="minorHAnsi"/>
          <w:sz w:val="23"/>
          <w:szCs w:val="23"/>
        </w:rPr>
      </w:pPr>
    </w:p>
    <w:tbl>
      <w:tblPr>
        <w:tblStyle w:val="TableGrid"/>
        <w:tblW w:w="10795" w:type="dxa"/>
        <w:tblLook w:val="04A0" w:firstRow="1" w:lastRow="0" w:firstColumn="1" w:lastColumn="0" w:noHBand="0" w:noVBand="1"/>
      </w:tblPr>
      <w:tblGrid>
        <w:gridCol w:w="7850"/>
        <w:gridCol w:w="1869"/>
        <w:gridCol w:w="1076"/>
      </w:tblGrid>
      <w:tr w:rsidR="00927A8B" w:rsidRPr="00E40CC0" w14:paraId="5265B080" w14:textId="77777777" w:rsidTr="00927A8B">
        <w:tc>
          <w:tcPr>
            <w:tcW w:w="8005" w:type="dxa"/>
            <w:vAlign w:val="center"/>
          </w:tcPr>
          <w:p w14:paraId="5F5DD9BD" w14:textId="77777777" w:rsidR="00927A8B" w:rsidRPr="00BF1F0C" w:rsidRDefault="00927A8B" w:rsidP="00BF1F0C">
            <w:pPr>
              <w:tabs>
                <w:tab w:val="right" w:pos="10170"/>
              </w:tabs>
              <w:spacing w:after="120"/>
              <w:ind w:right="50"/>
              <w:jc w:val="center"/>
              <w:rPr>
                <w:rFonts w:asciiTheme="minorHAnsi" w:hAnsiTheme="minorHAnsi"/>
                <w:b/>
              </w:rPr>
            </w:pPr>
            <w:r w:rsidRPr="00BF1F0C">
              <w:rPr>
                <w:rFonts w:asciiTheme="minorHAnsi" w:hAnsiTheme="minorHAnsi"/>
                <w:b/>
              </w:rPr>
              <w:t>Item Required</w:t>
            </w:r>
          </w:p>
        </w:tc>
        <w:tc>
          <w:tcPr>
            <w:tcW w:w="1890" w:type="dxa"/>
            <w:vAlign w:val="center"/>
          </w:tcPr>
          <w:p w14:paraId="28222A6C" w14:textId="67000D35" w:rsidR="00927A8B" w:rsidRPr="00BF1F0C" w:rsidRDefault="00927A8B" w:rsidP="00927A8B">
            <w:pPr>
              <w:tabs>
                <w:tab w:val="right" w:pos="10170"/>
              </w:tabs>
              <w:spacing w:after="120"/>
              <w:ind w:left="-104" w:right="-105"/>
              <w:jc w:val="center"/>
              <w:rPr>
                <w:rFonts w:asciiTheme="minorHAnsi" w:hAnsiTheme="minorHAnsi"/>
                <w:b/>
              </w:rPr>
            </w:pPr>
            <w:r>
              <w:rPr>
                <w:rFonts w:asciiTheme="minorHAnsi" w:hAnsiTheme="minorHAnsi"/>
                <w:b/>
              </w:rPr>
              <w:t>E</w:t>
            </w:r>
            <w:r w:rsidRPr="00BF1F0C">
              <w:rPr>
                <w:rFonts w:asciiTheme="minorHAnsi" w:hAnsiTheme="minorHAnsi"/>
                <w:b/>
              </w:rPr>
              <w:t xml:space="preserve">lectronic </w:t>
            </w:r>
            <w:r>
              <w:rPr>
                <w:rFonts w:asciiTheme="minorHAnsi" w:hAnsiTheme="minorHAnsi"/>
                <w:b/>
              </w:rPr>
              <w:t>Copy (PDF unless otherwise noted)</w:t>
            </w:r>
          </w:p>
        </w:tc>
        <w:tc>
          <w:tcPr>
            <w:tcW w:w="900" w:type="dxa"/>
            <w:vAlign w:val="center"/>
          </w:tcPr>
          <w:p w14:paraId="41C23485" w14:textId="1AB4A2B4" w:rsidR="00927A8B" w:rsidRPr="00BF1F0C" w:rsidRDefault="00927A8B" w:rsidP="00927A8B">
            <w:pPr>
              <w:tabs>
                <w:tab w:val="right" w:pos="10170"/>
              </w:tabs>
              <w:spacing w:after="120"/>
              <w:ind w:left="-104" w:right="-105"/>
              <w:jc w:val="center"/>
              <w:rPr>
                <w:rFonts w:asciiTheme="minorHAnsi" w:hAnsiTheme="minorHAnsi"/>
                <w:b/>
              </w:rPr>
            </w:pPr>
            <w:r>
              <w:rPr>
                <w:rFonts w:asciiTheme="minorHAnsi" w:hAnsiTheme="minorHAnsi"/>
                <w:b/>
              </w:rPr>
              <w:t>Ha</w:t>
            </w:r>
            <w:r w:rsidRPr="00BF1F0C">
              <w:rPr>
                <w:rFonts w:asciiTheme="minorHAnsi" w:hAnsiTheme="minorHAnsi"/>
                <w:b/>
              </w:rPr>
              <w:t xml:space="preserve">rd </w:t>
            </w:r>
            <w:r>
              <w:rPr>
                <w:rFonts w:asciiTheme="minorHAnsi" w:hAnsiTheme="minorHAnsi"/>
                <w:b/>
              </w:rPr>
              <w:t>C</w:t>
            </w:r>
            <w:r w:rsidRPr="00BF1F0C">
              <w:rPr>
                <w:rFonts w:asciiTheme="minorHAnsi" w:hAnsiTheme="minorHAnsi"/>
                <w:b/>
              </w:rPr>
              <w:t>op</w:t>
            </w:r>
            <w:r>
              <w:rPr>
                <w:rFonts w:asciiTheme="minorHAnsi" w:hAnsiTheme="minorHAnsi"/>
                <w:b/>
              </w:rPr>
              <w:t>ies</w:t>
            </w:r>
            <w:r w:rsidR="00F53F6F">
              <w:rPr>
                <w:rFonts w:asciiTheme="minorHAnsi" w:hAnsiTheme="minorHAnsi"/>
                <w:b/>
              </w:rPr>
              <w:t xml:space="preserve"> (number specified)</w:t>
            </w:r>
          </w:p>
        </w:tc>
      </w:tr>
      <w:tr w:rsidR="00927A8B" w:rsidRPr="00E40CC0" w14:paraId="6244DE9C" w14:textId="77777777" w:rsidTr="00F53F6F">
        <w:tc>
          <w:tcPr>
            <w:tcW w:w="8005" w:type="dxa"/>
            <w:vAlign w:val="bottom"/>
          </w:tcPr>
          <w:p w14:paraId="223104B4" w14:textId="145845E5" w:rsidR="00927A8B" w:rsidRPr="00BF1F0C" w:rsidRDefault="00927A8B" w:rsidP="00BF1F0C">
            <w:pPr>
              <w:tabs>
                <w:tab w:val="right" w:pos="10170"/>
              </w:tabs>
              <w:spacing w:before="120"/>
              <w:ind w:right="43"/>
              <w:rPr>
                <w:rFonts w:asciiTheme="minorHAnsi" w:hAnsiTheme="minorHAnsi"/>
              </w:rPr>
            </w:pPr>
            <w:r w:rsidRPr="00BF1F0C">
              <w:rPr>
                <w:rFonts w:asciiTheme="minorHAnsi" w:hAnsiTheme="minorHAnsi"/>
              </w:rPr>
              <w:t>Application Fee ($</w:t>
            </w:r>
            <w:r>
              <w:rPr>
                <w:rFonts w:asciiTheme="minorHAnsi" w:hAnsiTheme="minorHAnsi"/>
              </w:rPr>
              <w:t>1</w:t>
            </w:r>
            <w:r w:rsidR="007936C6">
              <w:rPr>
                <w:rFonts w:asciiTheme="minorHAnsi" w:hAnsiTheme="minorHAnsi"/>
              </w:rPr>
              <w:t>5</w:t>
            </w:r>
            <w:r w:rsidRPr="00BF1F0C">
              <w:rPr>
                <w:rFonts w:asciiTheme="minorHAnsi" w:hAnsiTheme="minorHAnsi"/>
              </w:rPr>
              <w:t>0)</w:t>
            </w:r>
          </w:p>
        </w:tc>
        <w:tc>
          <w:tcPr>
            <w:tcW w:w="1890" w:type="dxa"/>
            <w:shd w:val="clear" w:color="auto" w:fill="000000" w:themeFill="text1"/>
            <w:vAlign w:val="bottom"/>
          </w:tcPr>
          <w:p w14:paraId="64EB0424" w14:textId="77777777" w:rsidR="00927A8B" w:rsidRPr="00BF1F0C" w:rsidRDefault="00927A8B" w:rsidP="00BF1F0C">
            <w:pPr>
              <w:tabs>
                <w:tab w:val="right" w:pos="10170"/>
              </w:tabs>
              <w:spacing w:before="120"/>
              <w:ind w:right="43"/>
              <w:rPr>
                <w:rFonts w:asciiTheme="minorHAnsi" w:hAnsiTheme="minorHAnsi"/>
              </w:rPr>
            </w:pPr>
          </w:p>
        </w:tc>
        <w:tc>
          <w:tcPr>
            <w:tcW w:w="900" w:type="dxa"/>
          </w:tcPr>
          <w:p w14:paraId="270ABEC2" w14:textId="44D5289E" w:rsidR="00927A8B" w:rsidRPr="00F53F6F" w:rsidRDefault="00F53F6F" w:rsidP="00F53F6F">
            <w:pPr>
              <w:tabs>
                <w:tab w:val="right" w:pos="10170"/>
              </w:tabs>
              <w:ind w:left="-104" w:right="43"/>
              <w:rPr>
                <w:rFonts w:asciiTheme="minorHAnsi" w:hAnsiTheme="minorHAnsi"/>
                <w:sz w:val="20"/>
                <w:szCs w:val="20"/>
              </w:rPr>
            </w:pPr>
            <w:r w:rsidRPr="00F53F6F">
              <w:rPr>
                <w:rFonts w:asciiTheme="minorHAnsi" w:hAnsiTheme="minorHAnsi"/>
                <w:sz w:val="20"/>
                <w:szCs w:val="20"/>
              </w:rPr>
              <w:t>(1)</w:t>
            </w:r>
          </w:p>
        </w:tc>
      </w:tr>
      <w:tr w:rsidR="00927A8B" w:rsidRPr="00E40CC0" w14:paraId="5C25E978" w14:textId="77777777" w:rsidTr="00F53F6F">
        <w:tc>
          <w:tcPr>
            <w:tcW w:w="8005" w:type="dxa"/>
            <w:vAlign w:val="bottom"/>
          </w:tcPr>
          <w:p w14:paraId="071CE11D" w14:textId="77777777" w:rsidR="00927A8B" w:rsidRPr="00BF1F0C" w:rsidRDefault="00927A8B" w:rsidP="00F53F6F">
            <w:pPr>
              <w:tabs>
                <w:tab w:val="right" w:pos="10170"/>
              </w:tabs>
              <w:spacing w:before="120"/>
              <w:ind w:right="43"/>
              <w:rPr>
                <w:rFonts w:asciiTheme="minorHAnsi" w:hAnsiTheme="minorHAnsi"/>
              </w:rPr>
            </w:pPr>
            <w:r w:rsidRPr="00BF1F0C">
              <w:rPr>
                <w:rFonts w:asciiTheme="minorHAnsi" w:hAnsiTheme="minorHAnsi"/>
              </w:rPr>
              <w:t>This application form with all information completed</w:t>
            </w:r>
          </w:p>
        </w:tc>
        <w:tc>
          <w:tcPr>
            <w:tcW w:w="1890" w:type="dxa"/>
            <w:shd w:val="clear" w:color="auto" w:fill="auto"/>
            <w:vAlign w:val="bottom"/>
          </w:tcPr>
          <w:p w14:paraId="4031D9DB" w14:textId="77777777" w:rsidR="00927A8B" w:rsidRPr="00BF1F0C" w:rsidRDefault="00927A8B" w:rsidP="00F53F6F">
            <w:pPr>
              <w:tabs>
                <w:tab w:val="right" w:pos="10170"/>
              </w:tabs>
              <w:ind w:right="43"/>
              <w:rPr>
                <w:rFonts w:asciiTheme="minorHAnsi" w:hAnsiTheme="minorHAnsi"/>
              </w:rPr>
            </w:pPr>
          </w:p>
        </w:tc>
        <w:tc>
          <w:tcPr>
            <w:tcW w:w="900" w:type="dxa"/>
          </w:tcPr>
          <w:p w14:paraId="537F77DB" w14:textId="02392261" w:rsidR="00927A8B" w:rsidRPr="00F53F6F" w:rsidRDefault="00F53F6F" w:rsidP="00F53F6F">
            <w:pPr>
              <w:tabs>
                <w:tab w:val="right" w:pos="10170"/>
              </w:tabs>
              <w:ind w:left="-104" w:right="43"/>
              <w:rPr>
                <w:rFonts w:asciiTheme="minorHAnsi" w:hAnsiTheme="minorHAnsi"/>
                <w:sz w:val="20"/>
                <w:szCs w:val="20"/>
              </w:rPr>
            </w:pPr>
            <w:r w:rsidRPr="00F53F6F">
              <w:rPr>
                <w:rFonts w:asciiTheme="minorHAnsi" w:hAnsiTheme="minorHAnsi"/>
                <w:sz w:val="20"/>
                <w:szCs w:val="20"/>
              </w:rPr>
              <w:t>(3)</w:t>
            </w:r>
          </w:p>
        </w:tc>
      </w:tr>
      <w:tr w:rsidR="00927A8B" w:rsidRPr="00E40CC0" w14:paraId="1959E09A" w14:textId="77777777" w:rsidTr="00F53F6F">
        <w:tc>
          <w:tcPr>
            <w:tcW w:w="8005" w:type="dxa"/>
            <w:vAlign w:val="bottom"/>
          </w:tcPr>
          <w:p w14:paraId="357A836D" w14:textId="48D4B237" w:rsidR="00927A8B" w:rsidRPr="00BF1F0C" w:rsidRDefault="00927A8B" w:rsidP="00BF1F0C">
            <w:pPr>
              <w:tabs>
                <w:tab w:val="right" w:pos="10170"/>
              </w:tabs>
              <w:spacing w:before="120"/>
              <w:ind w:right="43"/>
              <w:rPr>
                <w:rFonts w:asciiTheme="minorHAnsi" w:hAnsiTheme="minorHAnsi"/>
              </w:rPr>
            </w:pPr>
            <w:r w:rsidRPr="00BF1F0C">
              <w:rPr>
                <w:rFonts w:asciiTheme="minorHAnsi" w:hAnsiTheme="minorHAnsi"/>
              </w:rPr>
              <w:t xml:space="preserve">Brief cover letter explaining </w:t>
            </w:r>
            <w:r w:rsidRPr="00D23147">
              <w:rPr>
                <w:rFonts w:asciiTheme="minorHAnsi" w:hAnsiTheme="minorHAnsi"/>
              </w:rPr>
              <w:t>the proposed boundary adjustment</w:t>
            </w:r>
          </w:p>
        </w:tc>
        <w:tc>
          <w:tcPr>
            <w:tcW w:w="1890" w:type="dxa"/>
            <w:shd w:val="clear" w:color="auto" w:fill="auto"/>
            <w:vAlign w:val="bottom"/>
          </w:tcPr>
          <w:p w14:paraId="743543E7" w14:textId="77777777" w:rsidR="00927A8B" w:rsidRPr="00BF1F0C" w:rsidRDefault="00927A8B" w:rsidP="00BF1F0C">
            <w:pPr>
              <w:tabs>
                <w:tab w:val="right" w:pos="10170"/>
              </w:tabs>
              <w:spacing w:before="120"/>
              <w:ind w:right="43"/>
              <w:rPr>
                <w:rFonts w:asciiTheme="minorHAnsi" w:hAnsiTheme="minorHAnsi"/>
              </w:rPr>
            </w:pPr>
          </w:p>
        </w:tc>
        <w:tc>
          <w:tcPr>
            <w:tcW w:w="900" w:type="dxa"/>
          </w:tcPr>
          <w:p w14:paraId="3A7AF01A" w14:textId="1922B621" w:rsidR="00927A8B" w:rsidRPr="00F53F6F" w:rsidRDefault="00F53F6F" w:rsidP="00F53F6F">
            <w:pPr>
              <w:tabs>
                <w:tab w:val="right" w:pos="10170"/>
              </w:tabs>
              <w:ind w:left="-104" w:right="43"/>
              <w:rPr>
                <w:rFonts w:asciiTheme="minorHAnsi" w:hAnsiTheme="minorHAnsi"/>
                <w:sz w:val="20"/>
                <w:szCs w:val="20"/>
              </w:rPr>
            </w:pPr>
            <w:r w:rsidRPr="00F53F6F">
              <w:rPr>
                <w:rFonts w:asciiTheme="minorHAnsi" w:hAnsiTheme="minorHAnsi"/>
                <w:sz w:val="20"/>
                <w:szCs w:val="20"/>
              </w:rPr>
              <w:t>(2)</w:t>
            </w:r>
          </w:p>
        </w:tc>
      </w:tr>
      <w:tr w:rsidR="00927A8B" w:rsidRPr="00E40CC0" w14:paraId="00B5F625" w14:textId="77777777" w:rsidTr="00F53F6F">
        <w:tc>
          <w:tcPr>
            <w:tcW w:w="8005" w:type="dxa"/>
            <w:vAlign w:val="bottom"/>
          </w:tcPr>
          <w:p w14:paraId="5E242C9F" w14:textId="58483EB4" w:rsidR="00927A8B" w:rsidRPr="00927A8B" w:rsidRDefault="00927A8B" w:rsidP="00927A8B">
            <w:pPr>
              <w:tabs>
                <w:tab w:val="left" w:pos="900"/>
                <w:tab w:val="right" w:pos="10170"/>
              </w:tabs>
              <w:spacing w:before="120"/>
              <w:ind w:right="43"/>
              <w:rPr>
                <w:rFonts w:asciiTheme="minorHAnsi" w:hAnsiTheme="minorHAnsi"/>
              </w:rPr>
            </w:pPr>
            <w:r>
              <w:rPr>
                <w:rFonts w:asciiTheme="minorHAnsi" w:hAnsiTheme="minorHAnsi"/>
              </w:rPr>
              <w:t>Th</w:t>
            </w:r>
            <w:r w:rsidRPr="00927A8B">
              <w:rPr>
                <w:rFonts w:asciiTheme="minorHAnsi" w:hAnsiTheme="minorHAnsi"/>
              </w:rPr>
              <w:t>e boundary survey prepared by a land surveyor licensed in the State of Iowa, which must meet the following criteria:</w:t>
            </w:r>
          </w:p>
          <w:p w14:paraId="49054F1A" w14:textId="77777777" w:rsidR="00927A8B" w:rsidRPr="00747190" w:rsidRDefault="00927A8B" w:rsidP="00927A8B">
            <w:pPr>
              <w:pStyle w:val="ListParagraph"/>
              <w:numPr>
                <w:ilvl w:val="0"/>
                <w:numId w:val="7"/>
              </w:numPr>
              <w:tabs>
                <w:tab w:val="left" w:pos="900"/>
                <w:tab w:val="right" w:pos="10170"/>
              </w:tabs>
              <w:ind w:right="43"/>
              <w:rPr>
                <w:rFonts w:asciiTheme="minorHAnsi" w:hAnsiTheme="minorHAnsi"/>
              </w:rPr>
            </w:pPr>
            <w:r w:rsidRPr="00747190">
              <w:rPr>
                <w:rFonts w:asciiTheme="minorHAnsi" w:hAnsiTheme="minorHAnsi"/>
              </w:rPr>
              <w:t>All information required by Chapter 354 of Iowa Code (as amended).</w:t>
            </w:r>
          </w:p>
          <w:p w14:paraId="6BB87401" w14:textId="0A09975A" w:rsidR="00927A8B" w:rsidRPr="00747190" w:rsidRDefault="00927A8B" w:rsidP="00927A8B">
            <w:pPr>
              <w:pStyle w:val="ListParagraph"/>
              <w:numPr>
                <w:ilvl w:val="0"/>
                <w:numId w:val="7"/>
              </w:numPr>
              <w:tabs>
                <w:tab w:val="left" w:pos="900"/>
                <w:tab w:val="right" w:pos="10170"/>
              </w:tabs>
              <w:ind w:right="43"/>
              <w:rPr>
                <w:rFonts w:asciiTheme="minorHAnsi" w:hAnsiTheme="minorHAnsi"/>
              </w:rPr>
            </w:pPr>
            <w:r w:rsidRPr="00747190">
              <w:rPr>
                <w:rFonts w:asciiTheme="minorHAnsi" w:hAnsiTheme="minorHAnsi"/>
              </w:rPr>
              <w:t>The location of all existing buildings, proposed or existing access for both existing lots, and all existing easements (if any) including but not limited to access, utility, septic, etc. as appropriate.</w:t>
            </w:r>
          </w:p>
          <w:p w14:paraId="1E474938" w14:textId="670FAACC" w:rsidR="00927A8B" w:rsidRPr="00747190" w:rsidRDefault="00927A8B" w:rsidP="00927A8B">
            <w:pPr>
              <w:pStyle w:val="ListParagraph"/>
              <w:numPr>
                <w:ilvl w:val="0"/>
                <w:numId w:val="7"/>
              </w:numPr>
              <w:tabs>
                <w:tab w:val="left" w:pos="900"/>
                <w:tab w:val="right" w:pos="10170"/>
              </w:tabs>
              <w:ind w:right="43"/>
              <w:rPr>
                <w:rFonts w:asciiTheme="minorHAnsi" w:hAnsiTheme="minorHAnsi"/>
              </w:rPr>
            </w:pPr>
            <w:r w:rsidRPr="00747190">
              <w:rPr>
                <w:rFonts w:asciiTheme="minorHAnsi" w:hAnsiTheme="minorHAnsi"/>
              </w:rPr>
              <w:t>Fence Agreements (if applicable).</w:t>
            </w:r>
          </w:p>
          <w:p w14:paraId="1FAADDED" w14:textId="0B1B52EF" w:rsidR="00927A8B" w:rsidRPr="00BF1F0C" w:rsidRDefault="00927A8B" w:rsidP="00927A8B">
            <w:pPr>
              <w:pStyle w:val="ListParagraph"/>
              <w:numPr>
                <w:ilvl w:val="0"/>
                <w:numId w:val="7"/>
              </w:numPr>
              <w:tabs>
                <w:tab w:val="left" w:pos="900"/>
                <w:tab w:val="right" w:pos="10170"/>
              </w:tabs>
              <w:ind w:right="43"/>
              <w:rPr>
                <w:rFonts w:asciiTheme="minorHAnsi" w:hAnsiTheme="minorHAnsi"/>
              </w:rPr>
            </w:pPr>
            <w:r w:rsidRPr="00747190">
              <w:rPr>
                <w:rFonts w:asciiTheme="minorHAnsi" w:hAnsiTheme="minorHAnsi"/>
              </w:rPr>
              <w:t>Any other information requested by the Zoning Administrator.</w:t>
            </w:r>
          </w:p>
        </w:tc>
        <w:tc>
          <w:tcPr>
            <w:tcW w:w="1890" w:type="dxa"/>
            <w:vAlign w:val="bottom"/>
          </w:tcPr>
          <w:p w14:paraId="0CA7F078" w14:textId="5D9FE31E" w:rsidR="00927A8B" w:rsidRPr="00BF1F0C" w:rsidRDefault="00927A8B" w:rsidP="00BF1F0C">
            <w:pPr>
              <w:tabs>
                <w:tab w:val="right" w:pos="10170"/>
              </w:tabs>
              <w:spacing w:before="120"/>
              <w:ind w:right="43"/>
              <w:rPr>
                <w:rFonts w:asciiTheme="minorHAnsi" w:hAnsiTheme="minorHAnsi"/>
              </w:rPr>
            </w:pPr>
          </w:p>
        </w:tc>
        <w:tc>
          <w:tcPr>
            <w:tcW w:w="900" w:type="dxa"/>
          </w:tcPr>
          <w:p w14:paraId="21C0E8F6" w14:textId="10FA7930" w:rsidR="00927A8B" w:rsidRPr="00F53F6F" w:rsidRDefault="00927A8B" w:rsidP="00F53F6F">
            <w:pPr>
              <w:tabs>
                <w:tab w:val="right" w:pos="10170"/>
              </w:tabs>
              <w:ind w:left="-104" w:right="43"/>
              <w:rPr>
                <w:rFonts w:asciiTheme="minorHAnsi" w:hAnsiTheme="minorHAnsi"/>
                <w:sz w:val="20"/>
                <w:szCs w:val="20"/>
              </w:rPr>
            </w:pPr>
            <w:r w:rsidRPr="00927A8B">
              <w:rPr>
                <w:rFonts w:asciiTheme="minorHAnsi" w:hAnsiTheme="minorHAnsi"/>
                <w:sz w:val="20"/>
                <w:szCs w:val="20"/>
              </w:rPr>
              <w:t>(4)</w:t>
            </w:r>
          </w:p>
        </w:tc>
      </w:tr>
      <w:tr w:rsidR="00927A8B" w:rsidRPr="00E40CC0" w14:paraId="464D1C9B" w14:textId="77777777" w:rsidTr="00F53F6F">
        <w:tc>
          <w:tcPr>
            <w:tcW w:w="8005" w:type="dxa"/>
            <w:vAlign w:val="bottom"/>
          </w:tcPr>
          <w:p w14:paraId="21A59B9A" w14:textId="7CEB30FF" w:rsidR="00927A8B" w:rsidRDefault="00927A8B" w:rsidP="00BB02E8">
            <w:pPr>
              <w:tabs>
                <w:tab w:val="left" w:pos="900"/>
                <w:tab w:val="right" w:pos="10170"/>
              </w:tabs>
              <w:ind w:left="330" w:right="43"/>
              <w:rPr>
                <w:rFonts w:asciiTheme="minorHAnsi" w:hAnsiTheme="minorHAnsi"/>
              </w:rPr>
            </w:pPr>
            <w:r>
              <w:rPr>
                <w:rFonts w:asciiTheme="minorHAnsi" w:hAnsiTheme="minorHAnsi"/>
              </w:rPr>
              <w:t>CAD line work, following the guidelines below</w:t>
            </w:r>
          </w:p>
        </w:tc>
        <w:tc>
          <w:tcPr>
            <w:tcW w:w="1890" w:type="dxa"/>
            <w:vAlign w:val="bottom"/>
          </w:tcPr>
          <w:p w14:paraId="694F2FD2" w14:textId="77777777" w:rsidR="00927A8B" w:rsidRPr="00BF1F0C" w:rsidRDefault="00927A8B" w:rsidP="00BB02E8">
            <w:pPr>
              <w:tabs>
                <w:tab w:val="right" w:pos="10170"/>
              </w:tabs>
              <w:ind w:right="43"/>
              <w:rPr>
                <w:rFonts w:asciiTheme="minorHAnsi" w:hAnsiTheme="minorHAnsi"/>
              </w:rPr>
            </w:pPr>
          </w:p>
        </w:tc>
        <w:tc>
          <w:tcPr>
            <w:tcW w:w="900" w:type="dxa"/>
            <w:shd w:val="clear" w:color="auto" w:fill="000000" w:themeFill="text1"/>
          </w:tcPr>
          <w:p w14:paraId="1DEA7311" w14:textId="77777777" w:rsidR="00927A8B" w:rsidRPr="00F53F6F" w:rsidRDefault="00927A8B" w:rsidP="00F53F6F">
            <w:pPr>
              <w:tabs>
                <w:tab w:val="right" w:pos="10170"/>
              </w:tabs>
              <w:ind w:left="-104" w:right="43"/>
              <w:rPr>
                <w:rFonts w:asciiTheme="minorHAnsi" w:hAnsiTheme="minorHAnsi"/>
                <w:sz w:val="20"/>
                <w:szCs w:val="20"/>
              </w:rPr>
            </w:pPr>
          </w:p>
        </w:tc>
      </w:tr>
      <w:tr w:rsidR="00927A8B" w:rsidRPr="00E40CC0" w14:paraId="4809CEAA" w14:textId="77777777" w:rsidTr="00F53F6F">
        <w:tc>
          <w:tcPr>
            <w:tcW w:w="8005" w:type="dxa"/>
            <w:vAlign w:val="bottom"/>
          </w:tcPr>
          <w:p w14:paraId="645720BA" w14:textId="02C19A47" w:rsidR="00927A8B" w:rsidRDefault="00927A8B" w:rsidP="00747190">
            <w:pPr>
              <w:tabs>
                <w:tab w:val="right" w:pos="10170"/>
              </w:tabs>
              <w:spacing w:before="120"/>
              <w:ind w:right="43"/>
              <w:rPr>
                <w:rFonts w:asciiTheme="minorHAnsi" w:hAnsiTheme="minorHAnsi"/>
              </w:rPr>
            </w:pPr>
            <w:r>
              <w:rPr>
                <w:rFonts w:asciiTheme="minorHAnsi" w:hAnsiTheme="minorHAnsi"/>
              </w:rPr>
              <w:t>The following deeds:</w:t>
            </w:r>
          </w:p>
          <w:p w14:paraId="5D557C18" w14:textId="44008E12" w:rsidR="00927A8B" w:rsidRPr="00927A8B" w:rsidRDefault="00927A8B" w:rsidP="00927A8B">
            <w:pPr>
              <w:pStyle w:val="ListParagraph"/>
              <w:numPr>
                <w:ilvl w:val="0"/>
                <w:numId w:val="8"/>
              </w:numPr>
              <w:tabs>
                <w:tab w:val="right" w:pos="10170"/>
              </w:tabs>
              <w:ind w:right="43"/>
              <w:rPr>
                <w:rFonts w:asciiTheme="minorHAnsi" w:hAnsiTheme="minorHAnsi"/>
              </w:rPr>
            </w:pPr>
            <w:r w:rsidRPr="00927A8B">
              <w:rPr>
                <w:rFonts w:asciiTheme="minorHAnsi" w:hAnsiTheme="minorHAnsi"/>
              </w:rPr>
              <w:t>A deed showing transfer of the Auditor’s parcel from the sending parcel to the receiving parcel.</w:t>
            </w:r>
          </w:p>
          <w:p w14:paraId="5FB09593" w14:textId="00245EB6" w:rsidR="00927A8B" w:rsidRPr="00927A8B" w:rsidRDefault="00927A8B" w:rsidP="00927A8B">
            <w:pPr>
              <w:pStyle w:val="ListParagraph"/>
              <w:numPr>
                <w:ilvl w:val="0"/>
                <w:numId w:val="8"/>
              </w:numPr>
              <w:tabs>
                <w:tab w:val="right" w:pos="10170"/>
              </w:tabs>
              <w:spacing w:before="120"/>
              <w:ind w:right="43"/>
              <w:rPr>
                <w:rFonts w:asciiTheme="minorHAnsi" w:hAnsiTheme="minorHAnsi"/>
              </w:rPr>
            </w:pPr>
            <w:r w:rsidRPr="00927A8B">
              <w:rPr>
                <w:rFonts w:asciiTheme="minorHAnsi" w:hAnsiTheme="minorHAnsi"/>
              </w:rPr>
              <w:t>A deed showing the new combined description of the receiving parcel and the auditor’s parcel.</w:t>
            </w:r>
          </w:p>
        </w:tc>
        <w:tc>
          <w:tcPr>
            <w:tcW w:w="1890" w:type="dxa"/>
            <w:shd w:val="clear" w:color="auto" w:fill="auto"/>
            <w:vAlign w:val="bottom"/>
          </w:tcPr>
          <w:p w14:paraId="4EB9C290" w14:textId="77777777" w:rsidR="00927A8B" w:rsidRPr="00BF1F0C" w:rsidRDefault="00927A8B" w:rsidP="00BF1F0C">
            <w:pPr>
              <w:tabs>
                <w:tab w:val="right" w:pos="10170"/>
              </w:tabs>
              <w:spacing w:before="120"/>
              <w:ind w:right="43"/>
              <w:rPr>
                <w:rFonts w:asciiTheme="minorHAnsi" w:hAnsiTheme="minorHAnsi"/>
              </w:rPr>
            </w:pPr>
          </w:p>
        </w:tc>
        <w:tc>
          <w:tcPr>
            <w:tcW w:w="900" w:type="dxa"/>
          </w:tcPr>
          <w:p w14:paraId="4769FC88" w14:textId="5592225A" w:rsidR="00927A8B" w:rsidRPr="00F53F6F" w:rsidRDefault="00F53F6F" w:rsidP="00F53F6F">
            <w:pPr>
              <w:tabs>
                <w:tab w:val="right" w:pos="10170"/>
              </w:tabs>
              <w:ind w:left="-104" w:right="43"/>
              <w:rPr>
                <w:rFonts w:asciiTheme="minorHAnsi" w:hAnsiTheme="minorHAnsi"/>
                <w:sz w:val="20"/>
                <w:szCs w:val="20"/>
              </w:rPr>
            </w:pPr>
            <w:r w:rsidRPr="00F53F6F">
              <w:rPr>
                <w:rFonts w:asciiTheme="minorHAnsi" w:hAnsiTheme="minorHAnsi"/>
                <w:sz w:val="20"/>
                <w:szCs w:val="20"/>
              </w:rPr>
              <w:t>(2)</w:t>
            </w:r>
          </w:p>
        </w:tc>
      </w:tr>
    </w:tbl>
    <w:p w14:paraId="0D10E5C5" w14:textId="77777777" w:rsidR="00BB02E8" w:rsidRPr="002035F1" w:rsidRDefault="00BB02E8" w:rsidP="00BB02E8">
      <w:pPr>
        <w:tabs>
          <w:tab w:val="left" w:pos="1170"/>
          <w:tab w:val="right" w:pos="10170"/>
        </w:tabs>
        <w:spacing w:before="120"/>
        <w:ind w:right="43"/>
        <w:jc w:val="both"/>
        <w:rPr>
          <w:rFonts w:asciiTheme="minorHAnsi" w:hAnsiTheme="minorHAnsi"/>
          <w:sz w:val="20"/>
          <w:szCs w:val="20"/>
        </w:rPr>
      </w:pPr>
      <w:r w:rsidRPr="002035F1">
        <w:rPr>
          <w:rFonts w:asciiTheme="minorHAnsi" w:hAnsiTheme="minorHAnsi"/>
          <w:b/>
          <w:sz w:val="20"/>
          <w:szCs w:val="20"/>
          <w:u w:val="single"/>
        </w:rPr>
        <w:t>Electronic Submission Requirements for CAD line work</w:t>
      </w:r>
      <w:r w:rsidRPr="002035F1">
        <w:rPr>
          <w:rFonts w:asciiTheme="minorHAnsi" w:hAnsiTheme="minorHAnsi"/>
          <w:sz w:val="20"/>
          <w:szCs w:val="20"/>
        </w:rPr>
        <w:t>:</w:t>
      </w:r>
    </w:p>
    <w:p w14:paraId="5C4B7EDF" w14:textId="77777777" w:rsidR="00BB02E8" w:rsidRPr="002035F1" w:rsidRDefault="00BB02E8" w:rsidP="00BB02E8">
      <w:pPr>
        <w:pStyle w:val="ListParagraph"/>
        <w:numPr>
          <w:ilvl w:val="0"/>
          <w:numId w:val="9"/>
        </w:numPr>
        <w:ind w:left="450" w:right="50"/>
        <w:rPr>
          <w:rFonts w:asciiTheme="minorHAnsi" w:hAnsiTheme="minorHAnsi"/>
          <w:sz w:val="20"/>
          <w:szCs w:val="20"/>
        </w:rPr>
      </w:pPr>
      <w:r w:rsidRPr="002035F1">
        <w:rPr>
          <w:rFonts w:asciiTheme="minorHAnsi" w:hAnsiTheme="minorHAnsi"/>
          <w:sz w:val="20"/>
          <w:szCs w:val="20"/>
        </w:rPr>
        <w:t>Must be in AutoCAD 2017 or older</w:t>
      </w:r>
      <w:r>
        <w:rPr>
          <w:rFonts w:asciiTheme="minorHAnsi" w:hAnsiTheme="minorHAnsi"/>
          <w:sz w:val="20"/>
          <w:szCs w:val="20"/>
        </w:rPr>
        <w:t xml:space="preserve"> and </w:t>
      </w:r>
      <w:r w:rsidRPr="002035F1">
        <w:rPr>
          <w:rFonts w:asciiTheme="minorHAnsi" w:hAnsiTheme="minorHAnsi"/>
          <w:sz w:val="20"/>
          <w:szCs w:val="20"/>
        </w:rPr>
        <w:t>.dwg format (.</w:t>
      </w:r>
      <w:proofErr w:type="spellStart"/>
      <w:r w:rsidRPr="002035F1">
        <w:rPr>
          <w:rFonts w:asciiTheme="minorHAnsi" w:hAnsiTheme="minorHAnsi"/>
          <w:sz w:val="20"/>
          <w:szCs w:val="20"/>
        </w:rPr>
        <w:t>dxf</w:t>
      </w:r>
      <w:proofErr w:type="spellEnd"/>
      <w:r w:rsidRPr="002035F1">
        <w:rPr>
          <w:rFonts w:asciiTheme="minorHAnsi" w:hAnsiTheme="minorHAnsi"/>
          <w:sz w:val="20"/>
          <w:szCs w:val="20"/>
        </w:rPr>
        <w:t xml:space="preserve"> is also acceptable</w:t>
      </w:r>
      <w:r>
        <w:rPr>
          <w:rFonts w:asciiTheme="minorHAnsi" w:hAnsiTheme="minorHAnsi"/>
          <w:sz w:val="20"/>
          <w:szCs w:val="20"/>
        </w:rPr>
        <w:t xml:space="preserve">, no </w:t>
      </w:r>
      <w:r w:rsidRPr="002035F1">
        <w:rPr>
          <w:rFonts w:asciiTheme="minorHAnsi" w:hAnsiTheme="minorHAnsi"/>
          <w:sz w:val="20"/>
          <w:szCs w:val="20"/>
        </w:rPr>
        <w:t>.zip files will be accepted).</w:t>
      </w:r>
    </w:p>
    <w:p w14:paraId="574F15B7" w14:textId="1E3D9E61" w:rsidR="00BB02E8" w:rsidRPr="002035F1" w:rsidRDefault="00BB02E8" w:rsidP="00BB02E8">
      <w:pPr>
        <w:pStyle w:val="ListParagraph"/>
        <w:numPr>
          <w:ilvl w:val="0"/>
          <w:numId w:val="3"/>
        </w:numPr>
        <w:ind w:left="450" w:right="43"/>
        <w:contextualSpacing w:val="0"/>
        <w:rPr>
          <w:rFonts w:asciiTheme="minorHAnsi" w:hAnsiTheme="minorHAnsi"/>
          <w:sz w:val="20"/>
          <w:szCs w:val="20"/>
        </w:rPr>
      </w:pPr>
      <w:r w:rsidRPr="002035F1">
        <w:rPr>
          <w:rFonts w:asciiTheme="minorHAnsi" w:hAnsiTheme="minorHAnsi"/>
          <w:sz w:val="20"/>
          <w:szCs w:val="20"/>
        </w:rPr>
        <w:t xml:space="preserve">Submissions must use Coordinate System: </w:t>
      </w:r>
      <w:r w:rsidR="003F6E0D" w:rsidRPr="003F6E0D">
        <w:rPr>
          <w:rFonts w:asciiTheme="minorHAnsi" w:hAnsiTheme="minorHAnsi"/>
          <w:sz w:val="20"/>
          <w:szCs w:val="20"/>
        </w:rPr>
        <w:t xml:space="preserve">NAD 1983 (2011) </w:t>
      </w:r>
      <w:proofErr w:type="spellStart"/>
      <w:r w:rsidR="003F6E0D" w:rsidRPr="003F6E0D">
        <w:rPr>
          <w:rFonts w:asciiTheme="minorHAnsi" w:hAnsiTheme="minorHAnsi"/>
          <w:sz w:val="20"/>
          <w:szCs w:val="20"/>
        </w:rPr>
        <w:t>StatePlane</w:t>
      </w:r>
      <w:proofErr w:type="spellEnd"/>
      <w:r w:rsidR="003F6E0D" w:rsidRPr="003F6E0D">
        <w:rPr>
          <w:rFonts w:asciiTheme="minorHAnsi" w:hAnsiTheme="minorHAnsi"/>
          <w:sz w:val="20"/>
          <w:szCs w:val="20"/>
        </w:rPr>
        <w:t xml:space="preserve"> Iowa South FIPS 1402 (US Feet)</w:t>
      </w:r>
    </w:p>
    <w:p w14:paraId="1000EC1E" w14:textId="77777777" w:rsidR="00BB02E8" w:rsidRPr="002035F1" w:rsidRDefault="00BB02E8" w:rsidP="00BB02E8">
      <w:pPr>
        <w:pStyle w:val="ListParagraph"/>
        <w:numPr>
          <w:ilvl w:val="0"/>
          <w:numId w:val="3"/>
        </w:numPr>
        <w:ind w:left="450" w:right="43"/>
        <w:contextualSpacing w:val="0"/>
        <w:rPr>
          <w:rFonts w:asciiTheme="minorHAnsi" w:hAnsiTheme="minorHAnsi"/>
          <w:sz w:val="20"/>
          <w:szCs w:val="20"/>
        </w:rPr>
      </w:pPr>
      <w:r w:rsidRPr="002035F1">
        <w:rPr>
          <w:rFonts w:asciiTheme="minorHAnsi" w:hAnsiTheme="minorHAnsi"/>
          <w:sz w:val="20"/>
          <w:szCs w:val="20"/>
        </w:rPr>
        <w:t xml:space="preserve">If applicable, submission </w:t>
      </w:r>
      <w:r w:rsidRPr="002035F1">
        <w:rPr>
          <w:rFonts w:asciiTheme="minorHAnsi" w:hAnsiTheme="minorHAnsi"/>
          <w:sz w:val="20"/>
          <w:szCs w:val="20"/>
          <w:u w:val="single"/>
        </w:rPr>
        <w:t>should</w:t>
      </w:r>
      <w:r w:rsidRPr="002035F1">
        <w:rPr>
          <w:rFonts w:asciiTheme="minorHAnsi" w:hAnsiTheme="minorHAnsi"/>
          <w:sz w:val="20"/>
          <w:szCs w:val="20"/>
        </w:rPr>
        <w:t xml:space="preserve"> include information for Sensitive Areas Analysis/Mapping and Stormwater/Soil Erosion Control infrastructure on the site. This includes any limits of disturbance or other impact areas.</w:t>
      </w:r>
    </w:p>
    <w:p w14:paraId="0E6EFE30" w14:textId="77777777" w:rsidR="00BB02E8" w:rsidRPr="002035F1" w:rsidRDefault="00BB02E8" w:rsidP="00BB02E8">
      <w:pPr>
        <w:pStyle w:val="ListParagraph"/>
        <w:numPr>
          <w:ilvl w:val="0"/>
          <w:numId w:val="3"/>
        </w:numPr>
        <w:ind w:left="450" w:right="43"/>
        <w:contextualSpacing w:val="0"/>
        <w:rPr>
          <w:sz w:val="20"/>
          <w:szCs w:val="20"/>
        </w:rPr>
      </w:pPr>
      <w:r w:rsidRPr="002035F1">
        <w:rPr>
          <w:rFonts w:asciiTheme="minorHAnsi" w:hAnsiTheme="minorHAnsi"/>
          <w:sz w:val="20"/>
          <w:szCs w:val="20"/>
        </w:rPr>
        <w:t xml:space="preserve">Submission </w:t>
      </w:r>
      <w:r w:rsidRPr="002035F1">
        <w:rPr>
          <w:rFonts w:asciiTheme="minorHAnsi" w:hAnsiTheme="minorHAnsi"/>
          <w:sz w:val="20"/>
          <w:szCs w:val="20"/>
          <w:u w:val="single"/>
        </w:rPr>
        <w:t>should NOT</w:t>
      </w:r>
      <w:r w:rsidRPr="002035F1">
        <w:rPr>
          <w:rFonts w:asciiTheme="minorHAnsi" w:hAnsiTheme="minorHAnsi"/>
          <w:sz w:val="20"/>
          <w:szCs w:val="20"/>
        </w:rPr>
        <w:t xml:space="preserve"> include legends, legal descriptions, location maps, signature blocks, etc.</w:t>
      </w:r>
    </w:p>
    <w:p w14:paraId="6BEFEEC8" w14:textId="6F6826C4" w:rsidR="00841A03" w:rsidRPr="00841A03" w:rsidRDefault="00841A03" w:rsidP="00BB02E8">
      <w:pPr>
        <w:tabs>
          <w:tab w:val="left" w:pos="900"/>
          <w:tab w:val="left" w:pos="1440"/>
          <w:tab w:val="right" w:pos="10170"/>
        </w:tabs>
        <w:ind w:right="50"/>
        <w:jc w:val="both"/>
        <w:rPr>
          <w:rFonts w:asciiTheme="minorHAnsi" w:hAnsiTheme="minorHAnsi"/>
        </w:rPr>
      </w:pPr>
    </w:p>
    <w:sectPr w:rsidR="00841A03" w:rsidRPr="00841A03" w:rsidSect="006F2041">
      <w:headerReference w:type="default" r:id="rId9"/>
      <w:footerReference w:type="default" r:id="rId10"/>
      <w:pgSz w:w="12260" w:h="15860"/>
      <w:pgMar w:top="1152" w:right="720" w:bottom="432"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82B9AD" w14:textId="77777777" w:rsidR="00B21DAD" w:rsidRDefault="00B21DAD" w:rsidP="00B21DAD">
      <w:r>
        <w:separator/>
      </w:r>
    </w:p>
  </w:endnote>
  <w:endnote w:type="continuationSeparator" w:id="0">
    <w:p w14:paraId="2497F1A0" w14:textId="77777777" w:rsidR="00B21DAD" w:rsidRDefault="00B21DAD" w:rsidP="00B21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26A8B8" w14:textId="6B66615B" w:rsidR="00927A8B" w:rsidRPr="00927A8B" w:rsidRDefault="00927A8B">
    <w:pPr>
      <w:pStyle w:val="Footer"/>
      <w:rPr>
        <w:sz w:val="20"/>
        <w:szCs w:val="20"/>
      </w:rPr>
    </w:pPr>
    <w:r w:rsidRPr="00927A8B">
      <w:rPr>
        <w:rFonts w:asciiTheme="minorHAnsi" w:hAnsiTheme="minorHAnsi"/>
        <w:sz w:val="20"/>
        <w:szCs w:val="20"/>
      </w:rPr>
      <w:t xml:space="preserve">Updated </w:t>
    </w:r>
    <w:r w:rsidR="007936C6">
      <w:rPr>
        <w:rFonts w:asciiTheme="minorHAnsi" w:hAnsiTheme="minorHAnsi"/>
        <w:sz w:val="20"/>
        <w:szCs w:val="20"/>
      </w:rPr>
      <w:t>Feb 2025</w:t>
    </w:r>
    <w:r w:rsidRPr="00927A8B">
      <w:rPr>
        <w:rFonts w:asciiTheme="minorHAnsi" w:hAnsiTheme="minorHAnsi"/>
        <w:sz w:val="20"/>
        <w:szCs w:val="20"/>
      </w:rPr>
      <w:t xml:space="preserve"> MS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475216" w14:textId="77777777" w:rsidR="00B21DAD" w:rsidRDefault="00B21DAD" w:rsidP="00B21DAD">
      <w:r>
        <w:separator/>
      </w:r>
    </w:p>
  </w:footnote>
  <w:footnote w:type="continuationSeparator" w:id="0">
    <w:p w14:paraId="1D566170" w14:textId="77777777" w:rsidR="00B21DAD" w:rsidRDefault="00B21DAD" w:rsidP="00B21D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7F3AC5" w14:textId="6EFF0753" w:rsidR="00335932" w:rsidRDefault="00335932" w:rsidP="00335932">
    <w:pPr>
      <w:widowControl w:val="0"/>
      <w:autoSpaceDE w:val="0"/>
      <w:autoSpaceDN w:val="0"/>
      <w:adjustRightInd w:val="0"/>
      <w:ind w:right="2"/>
      <w:jc w:val="right"/>
      <w:rPr>
        <w:rFonts w:asciiTheme="minorHAnsi" w:hAnsiTheme="minorHAnsi"/>
      </w:rPr>
    </w:pPr>
    <w:r>
      <w:rPr>
        <w:noProof/>
      </w:rPr>
      <w:drawing>
        <wp:anchor distT="0" distB="0" distL="114300" distR="114300" simplePos="0" relativeHeight="251658240" behindDoc="1" locked="0" layoutInCell="1" allowOverlap="1" wp14:anchorId="3BBA3490" wp14:editId="13F28991">
          <wp:simplePos x="0" y="0"/>
          <wp:positionH relativeFrom="column">
            <wp:posOffset>0</wp:posOffset>
          </wp:positionH>
          <wp:positionV relativeFrom="paragraph">
            <wp:posOffset>-190500</wp:posOffset>
          </wp:positionV>
          <wp:extent cx="4801235" cy="561975"/>
          <wp:effectExtent l="0" t="0" r="0" b="9525"/>
          <wp:wrapTight wrapText="bothSides">
            <wp:wrapPolygon edited="0">
              <wp:start x="0" y="0"/>
              <wp:lineTo x="0" y="21234"/>
              <wp:lineTo x="21511" y="21234"/>
              <wp:lineTo x="21511" y="0"/>
              <wp:lineTo x="0" y="0"/>
            </wp:wrapPolygon>
          </wp:wrapTight>
          <wp:docPr id="11511772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01235" cy="561975"/>
                  </a:xfrm>
                  <a:prstGeom prst="rect">
                    <a:avLst/>
                  </a:prstGeom>
                  <a:noFill/>
                </pic:spPr>
              </pic:pic>
            </a:graphicData>
          </a:graphic>
          <wp14:sizeRelH relativeFrom="page">
            <wp14:pctWidth>0</wp14:pctWidth>
          </wp14:sizeRelH>
          <wp14:sizeRelV relativeFrom="page">
            <wp14:pctHeight>0</wp14:pctHeight>
          </wp14:sizeRelV>
        </wp:anchor>
      </w:drawing>
    </w:r>
  </w:p>
  <w:p w14:paraId="38FE9C31" w14:textId="77777777" w:rsidR="00335932" w:rsidRDefault="00335932" w:rsidP="00335932">
    <w:pPr>
      <w:widowControl w:val="0"/>
      <w:autoSpaceDE w:val="0"/>
      <w:autoSpaceDN w:val="0"/>
      <w:adjustRightInd w:val="0"/>
      <w:ind w:right="2"/>
      <w:jc w:val="right"/>
      <w:rPr>
        <w:rFonts w:asciiTheme="minorHAnsi" w:hAnsiTheme="minorHAnsi"/>
      </w:rPr>
    </w:pPr>
  </w:p>
  <w:p w14:paraId="29D734CC" w14:textId="77777777" w:rsidR="00456B1B" w:rsidRPr="0014051F" w:rsidRDefault="00456B1B" w:rsidP="00456B1B">
    <w:pPr>
      <w:widowControl w:val="0"/>
      <w:tabs>
        <w:tab w:val="left" w:pos="2520"/>
        <w:tab w:val="left" w:pos="3690"/>
        <w:tab w:val="left" w:pos="5040"/>
        <w:tab w:val="left" w:pos="7380"/>
        <w:tab w:val="right" w:pos="10800"/>
      </w:tabs>
      <w:autoSpaceDE w:val="0"/>
      <w:autoSpaceDN w:val="0"/>
      <w:adjustRightInd w:val="0"/>
      <w:ind w:right="2"/>
      <w:rPr>
        <w:rFonts w:asciiTheme="minorHAnsi" w:hAnsiTheme="minorHAnsi"/>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F7A5E"/>
    <w:multiLevelType w:val="hybridMultilevel"/>
    <w:tmpl w:val="90B61460"/>
    <w:lvl w:ilvl="0" w:tplc="04090001">
      <w:start w:val="1"/>
      <w:numFmt w:val="bullet"/>
      <w:lvlText w:val=""/>
      <w:lvlJc w:val="left"/>
      <w:pPr>
        <w:ind w:left="1624" w:hanging="360"/>
      </w:pPr>
      <w:rPr>
        <w:rFonts w:ascii="Symbol" w:hAnsi="Symbol" w:hint="default"/>
      </w:rPr>
    </w:lvl>
    <w:lvl w:ilvl="1" w:tplc="04090003" w:tentative="1">
      <w:start w:val="1"/>
      <w:numFmt w:val="bullet"/>
      <w:lvlText w:val="o"/>
      <w:lvlJc w:val="left"/>
      <w:pPr>
        <w:ind w:left="2344" w:hanging="360"/>
      </w:pPr>
      <w:rPr>
        <w:rFonts w:ascii="Courier New" w:hAnsi="Courier New" w:cs="Courier New" w:hint="default"/>
      </w:rPr>
    </w:lvl>
    <w:lvl w:ilvl="2" w:tplc="04090005" w:tentative="1">
      <w:start w:val="1"/>
      <w:numFmt w:val="bullet"/>
      <w:lvlText w:val=""/>
      <w:lvlJc w:val="left"/>
      <w:pPr>
        <w:ind w:left="3064" w:hanging="360"/>
      </w:pPr>
      <w:rPr>
        <w:rFonts w:ascii="Wingdings" w:hAnsi="Wingdings" w:hint="default"/>
      </w:rPr>
    </w:lvl>
    <w:lvl w:ilvl="3" w:tplc="04090001" w:tentative="1">
      <w:start w:val="1"/>
      <w:numFmt w:val="bullet"/>
      <w:lvlText w:val=""/>
      <w:lvlJc w:val="left"/>
      <w:pPr>
        <w:ind w:left="3784" w:hanging="360"/>
      </w:pPr>
      <w:rPr>
        <w:rFonts w:ascii="Symbol" w:hAnsi="Symbol" w:hint="default"/>
      </w:rPr>
    </w:lvl>
    <w:lvl w:ilvl="4" w:tplc="04090003" w:tentative="1">
      <w:start w:val="1"/>
      <w:numFmt w:val="bullet"/>
      <w:lvlText w:val="o"/>
      <w:lvlJc w:val="left"/>
      <w:pPr>
        <w:ind w:left="4504" w:hanging="360"/>
      </w:pPr>
      <w:rPr>
        <w:rFonts w:ascii="Courier New" w:hAnsi="Courier New" w:cs="Courier New" w:hint="default"/>
      </w:rPr>
    </w:lvl>
    <w:lvl w:ilvl="5" w:tplc="04090005" w:tentative="1">
      <w:start w:val="1"/>
      <w:numFmt w:val="bullet"/>
      <w:lvlText w:val=""/>
      <w:lvlJc w:val="left"/>
      <w:pPr>
        <w:ind w:left="5224" w:hanging="360"/>
      </w:pPr>
      <w:rPr>
        <w:rFonts w:ascii="Wingdings" w:hAnsi="Wingdings" w:hint="default"/>
      </w:rPr>
    </w:lvl>
    <w:lvl w:ilvl="6" w:tplc="04090001" w:tentative="1">
      <w:start w:val="1"/>
      <w:numFmt w:val="bullet"/>
      <w:lvlText w:val=""/>
      <w:lvlJc w:val="left"/>
      <w:pPr>
        <w:ind w:left="5944" w:hanging="360"/>
      </w:pPr>
      <w:rPr>
        <w:rFonts w:ascii="Symbol" w:hAnsi="Symbol" w:hint="default"/>
      </w:rPr>
    </w:lvl>
    <w:lvl w:ilvl="7" w:tplc="04090003" w:tentative="1">
      <w:start w:val="1"/>
      <w:numFmt w:val="bullet"/>
      <w:lvlText w:val="o"/>
      <w:lvlJc w:val="left"/>
      <w:pPr>
        <w:ind w:left="6664" w:hanging="360"/>
      </w:pPr>
      <w:rPr>
        <w:rFonts w:ascii="Courier New" w:hAnsi="Courier New" w:cs="Courier New" w:hint="default"/>
      </w:rPr>
    </w:lvl>
    <w:lvl w:ilvl="8" w:tplc="04090005" w:tentative="1">
      <w:start w:val="1"/>
      <w:numFmt w:val="bullet"/>
      <w:lvlText w:val=""/>
      <w:lvlJc w:val="left"/>
      <w:pPr>
        <w:ind w:left="7384" w:hanging="360"/>
      </w:pPr>
      <w:rPr>
        <w:rFonts w:ascii="Wingdings" w:hAnsi="Wingdings" w:hint="default"/>
      </w:rPr>
    </w:lvl>
  </w:abstractNum>
  <w:abstractNum w:abstractNumId="1" w15:restartNumberingAfterBreak="0">
    <w:nsid w:val="199933C2"/>
    <w:multiLevelType w:val="hybridMultilevel"/>
    <w:tmpl w:val="C3D8D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AC3DC5"/>
    <w:multiLevelType w:val="hybridMultilevel"/>
    <w:tmpl w:val="F3F48AF6"/>
    <w:lvl w:ilvl="0" w:tplc="BCFEDB18">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3" w15:restartNumberingAfterBreak="0">
    <w:nsid w:val="2C55002F"/>
    <w:multiLevelType w:val="hybridMultilevel"/>
    <w:tmpl w:val="98C2E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7F7530"/>
    <w:multiLevelType w:val="hybridMultilevel"/>
    <w:tmpl w:val="1CB6BB92"/>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5" w15:restartNumberingAfterBreak="0">
    <w:nsid w:val="37143EA7"/>
    <w:multiLevelType w:val="hybridMultilevel"/>
    <w:tmpl w:val="B72206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414F7A"/>
    <w:multiLevelType w:val="hybridMultilevel"/>
    <w:tmpl w:val="D0A6FA0A"/>
    <w:lvl w:ilvl="0" w:tplc="BCFEDB1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A70C57"/>
    <w:multiLevelType w:val="hybridMultilevel"/>
    <w:tmpl w:val="41829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C67891"/>
    <w:multiLevelType w:val="hybridMultilevel"/>
    <w:tmpl w:val="4C00F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2248719">
    <w:abstractNumId w:val="6"/>
  </w:num>
  <w:num w:numId="2" w16cid:durableId="352388578">
    <w:abstractNumId w:val="2"/>
  </w:num>
  <w:num w:numId="3" w16cid:durableId="1972396357">
    <w:abstractNumId w:val="4"/>
  </w:num>
  <w:num w:numId="4" w16cid:durableId="1826240813">
    <w:abstractNumId w:val="7"/>
  </w:num>
  <w:num w:numId="5" w16cid:durableId="892421432">
    <w:abstractNumId w:val="0"/>
  </w:num>
  <w:num w:numId="6" w16cid:durableId="380977744">
    <w:abstractNumId w:val="5"/>
  </w:num>
  <w:num w:numId="7" w16cid:durableId="2107651046">
    <w:abstractNumId w:val="3"/>
  </w:num>
  <w:num w:numId="8" w16cid:durableId="1978605269">
    <w:abstractNumId w:val="1"/>
  </w:num>
  <w:num w:numId="9" w16cid:durableId="33653936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94"/>
  <w:bordersDoNotSurroundHeader/>
  <w:bordersDoNotSurroundFooter/>
  <w:proofState w:spelling="clean"/>
  <w:defaultTabStop w:val="720"/>
  <w:doNotHyphenateCaps/>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28B"/>
    <w:rsid w:val="00003C16"/>
    <w:rsid w:val="00005755"/>
    <w:rsid w:val="000263CA"/>
    <w:rsid w:val="0002701C"/>
    <w:rsid w:val="000340E8"/>
    <w:rsid w:val="000442AD"/>
    <w:rsid w:val="00047ED8"/>
    <w:rsid w:val="0006022F"/>
    <w:rsid w:val="00062137"/>
    <w:rsid w:val="000735ED"/>
    <w:rsid w:val="000747F1"/>
    <w:rsid w:val="00074DC3"/>
    <w:rsid w:val="00083334"/>
    <w:rsid w:val="00084B3A"/>
    <w:rsid w:val="00087C8A"/>
    <w:rsid w:val="000A0F14"/>
    <w:rsid w:val="000A67E9"/>
    <w:rsid w:val="000B0AF2"/>
    <w:rsid w:val="000B5386"/>
    <w:rsid w:val="000B7349"/>
    <w:rsid w:val="000D5A14"/>
    <w:rsid w:val="000E6701"/>
    <w:rsid w:val="001069D3"/>
    <w:rsid w:val="00120393"/>
    <w:rsid w:val="00125E59"/>
    <w:rsid w:val="00131534"/>
    <w:rsid w:val="0014051F"/>
    <w:rsid w:val="0014103F"/>
    <w:rsid w:val="00154DAC"/>
    <w:rsid w:val="0017606C"/>
    <w:rsid w:val="001B49EE"/>
    <w:rsid w:val="001B66F3"/>
    <w:rsid w:val="001F68D4"/>
    <w:rsid w:val="00207E82"/>
    <w:rsid w:val="00226047"/>
    <w:rsid w:val="00237501"/>
    <w:rsid w:val="002431E2"/>
    <w:rsid w:val="00245351"/>
    <w:rsid w:val="0026171D"/>
    <w:rsid w:val="002904EB"/>
    <w:rsid w:val="0029285B"/>
    <w:rsid w:val="002A0B1E"/>
    <w:rsid w:val="002B5B4A"/>
    <w:rsid w:val="002E73C6"/>
    <w:rsid w:val="0031396D"/>
    <w:rsid w:val="0031789F"/>
    <w:rsid w:val="00322F6F"/>
    <w:rsid w:val="00334346"/>
    <w:rsid w:val="00335932"/>
    <w:rsid w:val="003427AA"/>
    <w:rsid w:val="00353BF8"/>
    <w:rsid w:val="003955F3"/>
    <w:rsid w:val="00395F27"/>
    <w:rsid w:val="003D65FD"/>
    <w:rsid w:val="003F6E0D"/>
    <w:rsid w:val="00406296"/>
    <w:rsid w:val="00414659"/>
    <w:rsid w:val="0041504E"/>
    <w:rsid w:val="00440D3D"/>
    <w:rsid w:val="00456B1B"/>
    <w:rsid w:val="00462CC1"/>
    <w:rsid w:val="0046315A"/>
    <w:rsid w:val="004C08B9"/>
    <w:rsid w:val="004E42C4"/>
    <w:rsid w:val="00544019"/>
    <w:rsid w:val="00547C51"/>
    <w:rsid w:val="005543ED"/>
    <w:rsid w:val="00556C4A"/>
    <w:rsid w:val="005765D2"/>
    <w:rsid w:val="00595979"/>
    <w:rsid w:val="00597081"/>
    <w:rsid w:val="005C42D8"/>
    <w:rsid w:val="00633009"/>
    <w:rsid w:val="00635A8A"/>
    <w:rsid w:val="00646BAF"/>
    <w:rsid w:val="00647A6E"/>
    <w:rsid w:val="006A0B73"/>
    <w:rsid w:val="006A5AB1"/>
    <w:rsid w:val="006B5C62"/>
    <w:rsid w:val="006B64CB"/>
    <w:rsid w:val="006B7DD1"/>
    <w:rsid w:val="006E1C34"/>
    <w:rsid w:val="006F2041"/>
    <w:rsid w:val="00747190"/>
    <w:rsid w:val="00753F6A"/>
    <w:rsid w:val="00792987"/>
    <w:rsid w:val="007936C6"/>
    <w:rsid w:val="0079428B"/>
    <w:rsid w:val="007C5E3C"/>
    <w:rsid w:val="007E3972"/>
    <w:rsid w:val="008145FF"/>
    <w:rsid w:val="00837E5D"/>
    <w:rsid w:val="00841A03"/>
    <w:rsid w:val="008615CB"/>
    <w:rsid w:val="008619C5"/>
    <w:rsid w:val="0089411A"/>
    <w:rsid w:val="008A1DB1"/>
    <w:rsid w:val="008F4F48"/>
    <w:rsid w:val="00927A8B"/>
    <w:rsid w:val="00932D59"/>
    <w:rsid w:val="00970BF4"/>
    <w:rsid w:val="009A3B18"/>
    <w:rsid w:val="009C467A"/>
    <w:rsid w:val="009D71CF"/>
    <w:rsid w:val="00A1428D"/>
    <w:rsid w:val="00A2248F"/>
    <w:rsid w:val="00A33A6D"/>
    <w:rsid w:val="00A46FDB"/>
    <w:rsid w:val="00A51BB8"/>
    <w:rsid w:val="00AB1831"/>
    <w:rsid w:val="00AC6CD4"/>
    <w:rsid w:val="00B038D0"/>
    <w:rsid w:val="00B06143"/>
    <w:rsid w:val="00B07AF7"/>
    <w:rsid w:val="00B07ECE"/>
    <w:rsid w:val="00B15A0A"/>
    <w:rsid w:val="00B21DAD"/>
    <w:rsid w:val="00B55E1B"/>
    <w:rsid w:val="00B57B27"/>
    <w:rsid w:val="00B7008C"/>
    <w:rsid w:val="00BB02E8"/>
    <w:rsid w:val="00BE0E7C"/>
    <w:rsid w:val="00BF37AC"/>
    <w:rsid w:val="00C02A67"/>
    <w:rsid w:val="00C564F9"/>
    <w:rsid w:val="00C6209B"/>
    <w:rsid w:val="00C85865"/>
    <w:rsid w:val="00C9008A"/>
    <w:rsid w:val="00CC44CD"/>
    <w:rsid w:val="00CD6F32"/>
    <w:rsid w:val="00CE0BEE"/>
    <w:rsid w:val="00CE240D"/>
    <w:rsid w:val="00CF1C1E"/>
    <w:rsid w:val="00D23147"/>
    <w:rsid w:val="00D24E4F"/>
    <w:rsid w:val="00D53E12"/>
    <w:rsid w:val="00D66E80"/>
    <w:rsid w:val="00D67B21"/>
    <w:rsid w:val="00D7213C"/>
    <w:rsid w:val="00DB20DC"/>
    <w:rsid w:val="00DB4CB6"/>
    <w:rsid w:val="00DF5ECE"/>
    <w:rsid w:val="00DF751C"/>
    <w:rsid w:val="00E03DB4"/>
    <w:rsid w:val="00E0495F"/>
    <w:rsid w:val="00E10822"/>
    <w:rsid w:val="00E12458"/>
    <w:rsid w:val="00E22243"/>
    <w:rsid w:val="00E25716"/>
    <w:rsid w:val="00E33DCE"/>
    <w:rsid w:val="00E446EA"/>
    <w:rsid w:val="00E6578A"/>
    <w:rsid w:val="00E704E1"/>
    <w:rsid w:val="00E74B19"/>
    <w:rsid w:val="00E9048A"/>
    <w:rsid w:val="00EA0C8D"/>
    <w:rsid w:val="00EA7A33"/>
    <w:rsid w:val="00ED37DA"/>
    <w:rsid w:val="00EE3C9F"/>
    <w:rsid w:val="00EE4656"/>
    <w:rsid w:val="00EF6AA3"/>
    <w:rsid w:val="00F00A0F"/>
    <w:rsid w:val="00F24F7E"/>
    <w:rsid w:val="00F32CD4"/>
    <w:rsid w:val="00F35CC5"/>
    <w:rsid w:val="00F53F6F"/>
    <w:rsid w:val="00F8274E"/>
    <w:rsid w:val="00F96151"/>
    <w:rsid w:val="00FE28BC"/>
    <w:rsid w:val="00FE41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230BEF8D"/>
  <w15:docId w15:val="{0E473A55-805E-4A38-9466-DC0F51B28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widowControl w:val="0"/>
      <w:autoSpaceDE w:val="0"/>
      <w:autoSpaceDN w:val="0"/>
      <w:adjustRightInd w:val="0"/>
      <w:spacing w:line="264" w:lineRule="exact"/>
      <w:outlineLvl w:val="0"/>
    </w:pPr>
    <w:rPr>
      <w:sz w:val="28"/>
      <w:szCs w:val="28"/>
    </w:rPr>
  </w:style>
  <w:style w:type="paragraph" w:styleId="Heading2">
    <w:name w:val="heading 2"/>
    <w:basedOn w:val="Normal"/>
    <w:next w:val="Normal"/>
    <w:qFormat/>
    <w:pPr>
      <w:keepNext/>
      <w:widowControl w:val="0"/>
      <w:autoSpaceDE w:val="0"/>
      <w:autoSpaceDN w:val="0"/>
      <w:adjustRightInd w:val="0"/>
      <w:spacing w:line="264" w:lineRule="exact"/>
      <w:outlineLvl w:val="1"/>
    </w:pPr>
    <w:rPr>
      <w:b/>
      <w:bCs/>
    </w:rPr>
  </w:style>
  <w:style w:type="paragraph" w:styleId="Heading3">
    <w:name w:val="heading 3"/>
    <w:basedOn w:val="Normal"/>
    <w:next w:val="Normal"/>
    <w:qFormat/>
    <w:pPr>
      <w:keepNext/>
      <w:widowControl w:val="0"/>
      <w:autoSpaceDE w:val="0"/>
      <w:autoSpaceDN w:val="0"/>
      <w:adjustRightInd w:val="0"/>
      <w:spacing w:line="264" w:lineRule="exact"/>
      <w:outlineLvl w:val="2"/>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widowControl w:val="0"/>
      <w:autoSpaceDE w:val="0"/>
      <w:autoSpaceDN w:val="0"/>
      <w:adjustRightInd w:val="0"/>
      <w:ind w:right="-810"/>
      <w:jc w:val="both"/>
    </w:pPr>
    <w:rPr>
      <w:sz w:val="18"/>
      <w:szCs w:val="18"/>
    </w:rPr>
  </w:style>
  <w:style w:type="paragraph" w:styleId="BodyTextIndent">
    <w:name w:val="Body Text Indent"/>
    <w:basedOn w:val="Normal"/>
    <w:semiHidden/>
    <w:pPr>
      <w:widowControl w:val="0"/>
      <w:autoSpaceDE w:val="0"/>
      <w:autoSpaceDN w:val="0"/>
      <w:adjustRightInd w:val="0"/>
      <w:spacing w:line="264" w:lineRule="exact"/>
    </w:pPr>
    <w:rPr>
      <w:sz w:val="22"/>
      <w:szCs w:val="22"/>
    </w:rPr>
  </w:style>
  <w:style w:type="paragraph" w:styleId="BodyText3">
    <w:name w:val="Body Text 3"/>
    <w:basedOn w:val="Normal"/>
    <w:semiHidden/>
    <w:pPr>
      <w:widowControl w:val="0"/>
      <w:autoSpaceDE w:val="0"/>
      <w:autoSpaceDN w:val="0"/>
      <w:adjustRightInd w:val="0"/>
      <w:spacing w:line="331" w:lineRule="exact"/>
      <w:jc w:val="both"/>
    </w:pPr>
    <w:rPr>
      <w:sz w:val="22"/>
      <w:szCs w:val="22"/>
    </w:rPr>
  </w:style>
  <w:style w:type="character" w:customStyle="1" w:styleId="locality">
    <w:name w:val="locality"/>
    <w:basedOn w:val="DefaultParagraphFont"/>
  </w:style>
  <w:style w:type="character" w:customStyle="1" w:styleId="postal-code">
    <w:name w:val="postal-code"/>
    <w:basedOn w:val="DefaultParagraphFont"/>
  </w:style>
  <w:style w:type="paragraph" w:styleId="Header">
    <w:name w:val="header"/>
    <w:basedOn w:val="Normal"/>
    <w:link w:val="HeaderChar"/>
    <w:uiPriority w:val="99"/>
    <w:unhideWhenUsed/>
    <w:rsid w:val="00B21DAD"/>
    <w:pPr>
      <w:tabs>
        <w:tab w:val="center" w:pos="4680"/>
        <w:tab w:val="right" w:pos="9360"/>
      </w:tabs>
    </w:pPr>
  </w:style>
  <w:style w:type="character" w:customStyle="1" w:styleId="HeaderChar">
    <w:name w:val="Header Char"/>
    <w:basedOn w:val="DefaultParagraphFont"/>
    <w:link w:val="Header"/>
    <w:uiPriority w:val="99"/>
    <w:rsid w:val="00B21DAD"/>
    <w:rPr>
      <w:sz w:val="24"/>
      <w:szCs w:val="24"/>
    </w:rPr>
  </w:style>
  <w:style w:type="paragraph" w:styleId="Footer">
    <w:name w:val="footer"/>
    <w:basedOn w:val="Normal"/>
    <w:link w:val="FooterChar"/>
    <w:uiPriority w:val="99"/>
    <w:unhideWhenUsed/>
    <w:rsid w:val="00B21DAD"/>
    <w:pPr>
      <w:tabs>
        <w:tab w:val="center" w:pos="4680"/>
        <w:tab w:val="right" w:pos="9360"/>
      </w:tabs>
    </w:pPr>
  </w:style>
  <w:style w:type="character" w:customStyle="1" w:styleId="FooterChar">
    <w:name w:val="Footer Char"/>
    <w:basedOn w:val="DefaultParagraphFont"/>
    <w:link w:val="Footer"/>
    <w:uiPriority w:val="99"/>
    <w:rsid w:val="00B21DAD"/>
    <w:rPr>
      <w:sz w:val="24"/>
      <w:szCs w:val="24"/>
    </w:rPr>
  </w:style>
  <w:style w:type="paragraph" w:styleId="BalloonText">
    <w:name w:val="Balloon Text"/>
    <w:basedOn w:val="Normal"/>
    <w:link w:val="BalloonTextChar"/>
    <w:uiPriority w:val="99"/>
    <w:semiHidden/>
    <w:unhideWhenUsed/>
    <w:rsid w:val="00CE0B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0BEE"/>
    <w:rPr>
      <w:rFonts w:ascii="Segoe UI" w:hAnsi="Segoe UI" w:cs="Segoe UI"/>
      <w:sz w:val="18"/>
      <w:szCs w:val="18"/>
    </w:rPr>
  </w:style>
  <w:style w:type="table" w:styleId="TableGrid">
    <w:name w:val="Table Grid"/>
    <w:basedOn w:val="TableNormal"/>
    <w:uiPriority w:val="59"/>
    <w:rsid w:val="00456B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564F9"/>
    <w:pPr>
      <w:ind w:left="720"/>
      <w:contextualSpacing/>
    </w:pPr>
  </w:style>
  <w:style w:type="paragraph" w:customStyle="1" w:styleId="Default">
    <w:name w:val="Default"/>
    <w:rsid w:val="008145FF"/>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sid w:val="00932D59"/>
    <w:rPr>
      <w:sz w:val="16"/>
      <w:szCs w:val="16"/>
    </w:rPr>
  </w:style>
  <w:style w:type="paragraph" w:styleId="CommentText">
    <w:name w:val="annotation text"/>
    <w:basedOn w:val="Normal"/>
    <w:link w:val="CommentTextChar"/>
    <w:uiPriority w:val="99"/>
    <w:unhideWhenUsed/>
    <w:rsid w:val="00932D59"/>
    <w:rPr>
      <w:sz w:val="20"/>
      <w:szCs w:val="20"/>
    </w:rPr>
  </w:style>
  <w:style w:type="character" w:customStyle="1" w:styleId="CommentTextChar">
    <w:name w:val="Comment Text Char"/>
    <w:basedOn w:val="DefaultParagraphFont"/>
    <w:link w:val="CommentText"/>
    <w:uiPriority w:val="99"/>
    <w:rsid w:val="00932D59"/>
  </w:style>
  <w:style w:type="paragraph" w:styleId="CommentSubject">
    <w:name w:val="annotation subject"/>
    <w:basedOn w:val="CommentText"/>
    <w:next w:val="CommentText"/>
    <w:link w:val="CommentSubjectChar"/>
    <w:uiPriority w:val="99"/>
    <w:semiHidden/>
    <w:unhideWhenUsed/>
    <w:rsid w:val="00932D59"/>
    <w:rPr>
      <w:b/>
      <w:bCs/>
    </w:rPr>
  </w:style>
  <w:style w:type="character" w:customStyle="1" w:styleId="CommentSubjectChar">
    <w:name w:val="Comment Subject Char"/>
    <w:basedOn w:val="CommentTextChar"/>
    <w:link w:val="CommentSubject"/>
    <w:uiPriority w:val="99"/>
    <w:semiHidden/>
    <w:rsid w:val="00932D59"/>
    <w:rPr>
      <w:b/>
      <w:bCs/>
    </w:rPr>
  </w:style>
  <w:style w:type="paragraph" w:styleId="Revision">
    <w:name w:val="Revision"/>
    <w:hidden/>
    <w:uiPriority w:val="99"/>
    <w:semiHidden/>
    <w:rsid w:val="00D23147"/>
    <w:rPr>
      <w:sz w:val="24"/>
      <w:szCs w:val="24"/>
    </w:rPr>
  </w:style>
  <w:style w:type="character" w:styleId="Hyperlink">
    <w:name w:val="Hyperlink"/>
    <w:basedOn w:val="DefaultParagraphFont"/>
    <w:uiPriority w:val="99"/>
    <w:unhideWhenUsed/>
    <w:rsid w:val="00D2314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072830">
      <w:bodyDiv w:val="1"/>
      <w:marLeft w:val="0"/>
      <w:marRight w:val="0"/>
      <w:marTop w:val="0"/>
      <w:marBottom w:val="0"/>
      <w:divBdr>
        <w:top w:val="none" w:sz="0" w:space="0" w:color="auto"/>
        <w:left w:val="none" w:sz="0" w:space="0" w:color="auto"/>
        <w:bottom w:val="none" w:sz="0" w:space="0" w:color="auto"/>
        <w:right w:val="none" w:sz="0" w:space="0" w:color="auto"/>
      </w:divBdr>
    </w:div>
    <w:div w:id="1807893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lanning@johnsoncountyiowa.gov"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2</Pages>
  <Words>576</Words>
  <Characters>3505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OCR Document</vt:lpstr>
    </vt:vector>
  </TitlesOfParts>
  <Company>I.R.I.S.</Company>
  <LinksUpToDate>false</LinksUpToDate>
  <CharactersWithSpaces>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Document</dc:title>
  <dc:subject/>
  <dc:creator>Readiris</dc:creator>
  <cp:keywords/>
  <dc:description/>
  <cp:lastModifiedBy>Chris Ahern</cp:lastModifiedBy>
  <cp:revision>14</cp:revision>
  <cp:lastPrinted>2018-07-16T13:48:00Z</cp:lastPrinted>
  <dcterms:created xsi:type="dcterms:W3CDTF">2023-05-09T14:58:00Z</dcterms:created>
  <dcterms:modified xsi:type="dcterms:W3CDTF">2025-04-04T15:17:00Z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lpwstr>Readiris</vt:lpwstr>
  </property>
  <property fmtid="{D5CDD505-2E9C-101B-9397-08002B2CF9AE}" pid="3" name="MSIP_Label_defa4170-0d19-0005-0004-bc88714345d2_Enabled">
    <vt:lpwstr>true</vt:lpwstr>
  </property>
  <property fmtid="{D5CDD505-2E9C-101B-9397-08002B2CF9AE}" pid="4" name="MSIP_Label_defa4170-0d19-0005-0004-bc88714345d2_SetDate">
    <vt:lpwstr>2023-05-09T14:58:47Z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79bbe665-1426-4ab2-a291-28574f19bee9</vt:lpwstr>
  </property>
  <property fmtid="{D5CDD505-2E9C-101B-9397-08002B2CF9AE}" pid="8" name="MSIP_Label_defa4170-0d19-0005-0004-bc88714345d2_ActionId">
    <vt:lpwstr>b539145f-1bb4-458c-9957-9d0fe4e5cc2a</vt:lpwstr>
  </property>
  <property fmtid="{D5CDD505-2E9C-101B-9397-08002B2CF9AE}" pid="9" name="MSIP_Label_defa4170-0d19-0005-0004-bc88714345d2_ContentBits">
    <vt:lpwstr>0</vt:lpwstr>
  </property>
</Properties>
</file>